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page" w:tblpX="2481" w:tblpY="651"/>
        <w:tblW w:w="0" w:type="auto"/>
        <w:tblInd w:w="0" w:type="dxa"/>
        <w:tblLook w:val="04A0" w:firstRow="1" w:lastRow="0" w:firstColumn="1" w:lastColumn="0" w:noHBand="0" w:noVBand="1"/>
      </w:tblPr>
      <w:tblGrid>
        <w:gridCol w:w="4531"/>
      </w:tblGrid>
      <w:tr w:rsidR="002D2291" w:rsidRPr="00315EE6" w14:paraId="547D2F41" w14:textId="77777777" w:rsidTr="00955B4E">
        <w:trPr>
          <w:trHeight w:val="557"/>
        </w:trPr>
        <w:tc>
          <w:tcPr>
            <w:tcW w:w="4531" w:type="dxa"/>
            <w:tcBorders>
              <w:top w:val="single" w:sz="4" w:space="0" w:color="auto"/>
              <w:left w:val="single" w:sz="4" w:space="0" w:color="auto"/>
              <w:bottom w:val="single" w:sz="4" w:space="0" w:color="auto"/>
              <w:right w:val="single" w:sz="4" w:space="0" w:color="auto"/>
            </w:tcBorders>
            <w:hideMark/>
          </w:tcPr>
          <w:p w14:paraId="2186A961" w14:textId="44D0C9ED" w:rsidR="002D2291" w:rsidRPr="00315EE6" w:rsidRDefault="002D2291" w:rsidP="00955B4E">
            <w:pPr>
              <w:ind w:left="708" w:hanging="708"/>
              <w:jc w:val="center"/>
              <w:rPr>
                <w:b/>
                <w:bCs/>
                <w:sz w:val="20"/>
                <w:szCs w:val="20"/>
              </w:rPr>
            </w:pPr>
            <w:r>
              <w:rPr>
                <w:b/>
                <w:bCs/>
                <w:sz w:val="20"/>
                <w:szCs w:val="20"/>
              </w:rPr>
              <w:t>Cinquième Dimanche de Carême</w:t>
            </w:r>
            <w:r w:rsidRPr="00315EE6">
              <w:rPr>
                <w:b/>
                <w:bCs/>
                <w:sz w:val="20"/>
                <w:szCs w:val="20"/>
              </w:rPr>
              <w:t xml:space="preserve"> </w:t>
            </w:r>
          </w:p>
          <w:p w14:paraId="461CA89B" w14:textId="381F38D1" w:rsidR="002D2291" w:rsidRPr="00315EE6" w:rsidRDefault="002D2291" w:rsidP="00955B4E">
            <w:pPr>
              <w:jc w:val="center"/>
            </w:pPr>
            <w:r w:rsidRPr="00315EE6">
              <w:rPr>
                <w:b/>
                <w:bCs/>
                <w:sz w:val="20"/>
                <w:szCs w:val="20"/>
              </w:rPr>
              <w:t xml:space="preserve">Année A ; St </w:t>
            </w:r>
            <w:r>
              <w:rPr>
                <w:b/>
                <w:bCs/>
                <w:sz w:val="20"/>
                <w:szCs w:val="20"/>
              </w:rPr>
              <w:t>Jean</w:t>
            </w:r>
            <w:r w:rsidR="0057441D">
              <w:rPr>
                <w:b/>
                <w:bCs/>
                <w:sz w:val="20"/>
                <w:szCs w:val="20"/>
              </w:rPr>
              <w:t xml:space="preserve"> 11</w:t>
            </w:r>
            <w:r>
              <w:rPr>
                <w:b/>
                <w:bCs/>
                <w:sz w:val="20"/>
                <w:szCs w:val="20"/>
              </w:rPr>
              <w:t xml:space="preserve">, </w:t>
            </w:r>
            <w:r w:rsidR="0057441D">
              <w:rPr>
                <w:b/>
                <w:bCs/>
                <w:sz w:val="20"/>
                <w:szCs w:val="20"/>
              </w:rPr>
              <w:t>3-7</w:t>
            </w:r>
            <w:r w:rsidR="00280F64">
              <w:rPr>
                <w:b/>
                <w:bCs/>
                <w:sz w:val="20"/>
                <w:szCs w:val="20"/>
              </w:rPr>
              <w:t>. 17. 20-27. 33b-45</w:t>
            </w:r>
            <w:r w:rsidRPr="00315EE6">
              <w:rPr>
                <w:b/>
                <w:bCs/>
                <w:sz w:val="20"/>
                <w:szCs w:val="20"/>
              </w:rPr>
              <w:t xml:space="preserve">.  </w:t>
            </w:r>
            <w:r w:rsidRPr="00315EE6">
              <w:rPr>
                <w:b/>
                <w:bCs/>
              </w:rPr>
              <w:t xml:space="preserve">   </w:t>
            </w:r>
          </w:p>
        </w:tc>
      </w:tr>
    </w:tbl>
    <w:tbl>
      <w:tblPr>
        <w:tblStyle w:val="Grilledutableau"/>
        <w:tblpPr w:leftFromText="141" w:rightFromText="141" w:horzAnchor="page" w:tblpX="9321" w:tblpY="-930"/>
        <w:tblW w:w="0" w:type="auto"/>
        <w:tblInd w:w="0" w:type="dxa"/>
        <w:tblLook w:val="04A0" w:firstRow="1" w:lastRow="0" w:firstColumn="1" w:lastColumn="0" w:noHBand="0" w:noVBand="1"/>
      </w:tblPr>
      <w:tblGrid>
        <w:gridCol w:w="6638"/>
      </w:tblGrid>
      <w:tr w:rsidR="002D2291" w:rsidRPr="00315EE6" w14:paraId="1458CF16" w14:textId="77777777" w:rsidTr="00955B4E">
        <w:tc>
          <w:tcPr>
            <w:tcW w:w="6638" w:type="dxa"/>
            <w:tcBorders>
              <w:top w:val="single" w:sz="4" w:space="0" w:color="auto"/>
              <w:left w:val="single" w:sz="4" w:space="0" w:color="auto"/>
              <w:bottom w:val="single" w:sz="4" w:space="0" w:color="auto"/>
              <w:right w:val="single" w:sz="4" w:space="0" w:color="auto"/>
            </w:tcBorders>
            <w:hideMark/>
          </w:tcPr>
          <w:p w14:paraId="618AAE7F" w14:textId="77777777" w:rsidR="002D2291" w:rsidRPr="00315EE6" w:rsidRDefault="002D2291" w:rsidP="00955B4E">
            <w:pPr>
              <w:jc w:val="center"/>
              <w:rPr>
                <w:rFonts w:cs="Calibri"/>
                <w:b/>
                <w:bCs/>
                <w:sz w:val="18"/>
                <w:szCs w:val="18"/>
              </w:rPr>
            </w:pPr>
            <w:r w:rsidRPr="00315EE6">
              <w:rPr>
                <w:rFonts w:cs="Calibri"/>
                <w:b/>
                <w:bCs/>
                <w:sz w:val="18"/>
                <w:szCs w:val="18"/>
              </w:rPr>
              <w:t>Groupement Paroissial</w:t>
            </w:r>
          </w:p>
          <w:p w14:paraId="20552ED5" w14:textId="77777777" w:rsidR="002D2291" w:rsidRPr="00315EE6" w:rsidRDefault="002D2291" w:rsidP="00955B4E">
            <w:pPr>
              <w:jc w:val="center"/>
              <w:rPr>
                <w:rFonts w:cs="Calibri"/>
                <w:b/>
                <w:bCs/>
                <w:sz w:val="18"/>
                <w:szCs w:val="18"/>
              </w:rPr>
            </w:pPr>
            <w:r w:rsidRPr="00315EE6">
              <w:rPr>
                <w:rFonts w:cs="Calibri"/>
                <w:b/>
                <w:bCs/>
                <w:sz w:val="18"/>
                <w:szCs w:val="18"/>
              </w:rPr>
              <w:t>Challex, Collonges, Farges, Péron, Pougny, St Jean de Gonville et Thoiry</w:t>
            </w:r>
          </w:p>
          <w:p w14:paraId="7EF25C0B" w14:textId="77777777" w:rsidR="002D2291" w:rsidRPr="00315EE6" w:rsidRDefault="002D2291" w:rsidP="00955B4E">
            <w:pPr>
              <w:jc w:val="center"/>
              <w:rPr>
                <w:rFonts w:cs="Calibri"/>
                <w:b/>
                <w:bCs/>
                <w:sz w:val="18"/>
                <w:szCs w:val="18"/>
              </w:rPr>
            </w:pPr>
            <w:r w:rsidRPr="00315EE6">
              <w:rPr>
                <w:rFonts w:cs="Calibri"/>
                <w:b/>
                <w:bCs/>
                <w:sz w:val="18"/>
                <w:szCs w:val="18"/>
              </w:rPr>
              <w:t>Maison Paroissiale ; 01, Place de l’Église ; 01710 Thoiry</w:t>
            </w:r>
          </w:p>
          <w:p w14:paraId="32C21AD1" w14:textId="77777777" w:rsidR="002D2291" w:rsidRPr="00315EE6" w:rsidRDefault="002D2291" w:rsidP="00955B4E">
            <w:pPr>
              <w:jc w:val="center"/>
              <w:rPr>
                <w:rFonts w:cs="Calibri"/>
                <w:b/>
                <w:bCs/>
                <w:sz w:val="18"/>
                <w:szCs w:val="18"/>
              </w:rPr>
            </w:pPr>
            <w:r w:rsidRPr="00315EE6">
              <w:rPr>
                <w:rFonts w:cs="Calibri"/>
                <w:b/>
                <w:bCs/>
                <w:sz w:val="18"/>
                <w:szCs w:val="18"/>
              </w:rPr>
              <w:t xml:space="preserve">Téléphone fixe : 04 50 41 20 86 ; Courriel : </w:t>
            </w:r>
            <w:hyperlink r:id="rId5" w:history="1">
              <w:r w:rsidRPr="00315EE6">
                <w:rPr>
                  <w:rFonts w:cs="Calibri"/>
                  <w:b/>
                  <w:bCs/>
                  <w:color w:val="0563C1" w:themeColor="hyperlink"/>
                  <w:sz w:val="18"/>
                  <w:szCs w:val="18"/>
                  <w:u w:val="single"/>
                </w:rPr>
                <w:t>paroisse.thoiry@gmail.com</w:t>
              </w:r>
            </w:hyperlink>
          </w:p>
          <w:p w14:paraId="5B8B917A" w14:textId="77777777" w:rsidR="002D2291" w:rsidRPr="00315EE6" w:rsidRDefault="002D2291" w:rsidP="00955B4E">
            <w:pPr>
              <w:jc w:val="center"/>
              <w:rPr>
                <w:rFonts w:cs="Calibri"/>
                <w:sz w:val="18"/>
                <w:szCs w:val="18"/>
              </w:rPr>
            </w:pPr>
            <w:r w:rsidRPr="00315EE6">
              <w:rPr>
                <w:rFonts w:cs="Calibri"/>
                <w:b/>
                <w:bCs/>
                <w:sz w:val="18"/>
                <w:szCs w:val="18"/>
              </w:rPr>
              <w:t>Site de la paroisse :</w:t>
            </w:r>
            <w:r w:rsidRPr="00315EE6">
              <w:rPr>
                <w:rFonts w:cs="Calibri"/>
                <w:sz w:val="18"/>
                <w:szCs w:val="18"/>
              </w:rPr>
              <w:t xml:space="preserve"> </w:t>
            </w:r>
            <w:r w:rsidRPr="00315EE6">
              <w:rPr>
                <w:rFonts w:cs="Calibri"/>
                <w:b/>
                <w:bCs/>
                <w:color w:val="1F3864" w:themeColor="accent1" w:themeShade="80"/>
                <w:sz w:val="18"/>
                <w:szCs w:val="18"/>
              </w:rPr>
              <w:t xml:space="preserve">https ://catholique-belley-ars.fr/notre-diocese/paroisses/thoiry </w:t>
            </w:r>
          </w:p>
        </w:tc>
      </w:tr>
    </w:tbl>
    <w:p w14:paraId="7E62ADF5" w14:textId="257CE2BC" w:rsidR="002D2291" w:rsidRPr="004B3A9C" w:rsidRDefault="00580333" w:rsidP="004B3A9C">
      <w:pPr>
        <w:spacing w:after="0" w:line="240" w:lineRule="auto"/>
        <w:jc w:val="center"/>
        <w:rPr>
          <w:rFonts w:ascii="Calibri" w:eastAsia="Calibri" w:hAnsi="Calibri" w:cs="Times New Roman"/>
          <w:b/>
          <w:bCs/>
          <w:sz w:val="24"/>
          <w:szCs w:val="24"/>
        </w:rPr>
      </w:pPr>
      <w:r w:rsidRPr="004B3A9C">
        <w:rPr>
          <w:rFonts w:ascii="Calibri" w:eastAsia="Calibri" w:hAnsi="Calibri" w:cs="Times New Roman"/>
          <w:b/>
          <w:bCs/>
          <w:sz w:val="24"/>
          <w:szCs w:val="24"/>
        </w:rPr>
        <w:t xml:space="preserve">« Je suis la </w:t>
      </w:r>
      <w:r w:rsidR="004B3A9C" w:rsidRPr="004B3A9C">
        <w:rPr>
          <w:rFonts w:ascii="Calibri" w:eastAsia="Calibri" w:hAnsi="Calibri" w:cs="Times New Roman"/>
          <w:b/>
          <w:bCs/>
          <w:sz w:val="24"/>
          <w:szCs w:val="24"/>
        </w:rPr>
        <w:t>résurrection et la vie. »</w:t>
      </w:r>
    </w:p>
    <w:p w14:paraId="7181C8A4" w14:textId="64A3CEA9" w:rsidR="00334047" w:rsidRPr="00334047" w:rsidRDefault="00334047" w:rsidP="00334047">
      <w:pPr>
        <w:spacing w:after="0" w:line="240" w:lineRule="auto"/>
        <w:jc w:val="both"/>
        <w:rPr>
          <w:rFonts w:ascii="Calibri" w:eastAsia="Calibri" w:hAnsi="Calibri" w:cs="Times New Roman"/>
          <w:sz w:val="18"/>
          <w:szCs w:val="18"/>
        </w:rPr>
      </w:pPr>
      <w:r w:rsidRPr="00334047">
        <w:rPr>
          <w:rFonts w:ascii="Calibri" w:eastAsia="Calibri" w:hAnsi="Calibri" w:cs="Times New Roman"/>
          <w:sz w:val="18"/>
          <w:szCs w:val="18"/>
        </w:rPr>
        <w:t>La résurrection de Lazare, dans l’évangile de S. Jean, est le dernier miracle de Jésus, le dernier</w:t>
      </w:r>
      <w:r w:rsidR="00E756BE">
        <w:rPr>
          <w:rFonts w:ascii="Calibri" w:eastAsia="Calibri" w:hAnsi="Calibri" w:cs="Times New Roman"/>
          <w:sz w:val="18"/>
          <w:szCs w:val="18"/>
        </w:rPr>
        <w:t xml:space="preserve"> </w:t>
      </w:r>
      <w:r w:rsidR="00E756BE" w:rsidRPr="00334047">
        <w:rPr>
          <w:rFonts w:ascii="Calibri" w:eastAsia="Calibri" w:hAnsi="Calibri" w:cs="Times New Roman"/>
          <w:sz w:val="18"/>
          <w:szCs w:val="18"/>
        </w:rPr>
        <w:t>« signe</w:t>
      </w:r>
      <w:r w:rsidR="00E756BE">
        <w:rPr>
          <w:rFonts w:ascii="Calibri" w:eastAsia="Calibri" w:hAnsi="Calibri" w:cs="Times New Roman"/>
          <w:sz w:val="18"/>
          <w:szCs w:val="18"/>
        </w:rPr>
        <w:t xml:space="preserve"> </w:t>
      </w:r>
      <w:r w:rsidRPr="00334047">
        <w:rPr>
          <w:rFonts w:ascii="Calibri" w:eastAsia="Calibri" w:hAnsi="Calibri" w:cs="Times New Roman"/>
          <w:sz w:val="18"/>
          <w:szCs w:val="18"/>
        </w:rPr>
        <w:t>» offert dans cet éternel procès entre la lumière et les ténèbres. Peu après commence le drame de la Passion. En retournant en Judée pour sauver son ami, Jésus risque sa vie et va au-devant de sa propre mort.</w:t>
      </w:r>
    </w:p>
    <w:p w14:paraId="1AFB25AE" w14:textId="4B6B62E7" w:rsidR="00334047" w:rsidRPr="00334047" w:rsidRDefault="00334047" w:rsidP="00334047">
      <w:pPr>
        <w:spacing w:after="0" w:line="240" w:lineRule="auto"/>
        <w:jc w:val="both"/>
        <w:rPr>
          <w:rFonts w:ascii="Calibri" w:eastAsia="Calibri" w:hAnsi="Calibri" w:cs="Times New Roman"/>
          <w:sz w:val="16"/>
          <w:szCs w:val="16"/>
        </w:rPr>
      </w:pPr>
      <w:r w:rsidRPr="00334047">
        <w:rPr>
          <w:rFonts w:ascii="Calibri" w:eastAsia="Calibri" w:hAnsi="Calibri" w:cs="Times New Roman"/>
          <w:sz w:val="16"/>
          <w:szCs w:val="16"/>
        </w:rPr>
        <w:t>Le point culminant du texte d’aujourd’hui est le dialogue entre Marthe et Jésus. Marthe proclame sa foi au Christ : </w:t>
      </w:r>
      <w:r w:rsidRPr="00334047">
        <w:rPr>
          <w:rFonts w:ascii="Calibri" w:eastAsia="Calibri" w:hAnsi="Calibri" w:cs="Times New Roman"/>
          <w:i/>
          <w:iCs/>
          <w:sz w:val="16"/>
          <w:szCs w:val="16"/>
        </w:rPr>
        <w:t>«</w:t>
      </w:r>
      <w:r w:rsidR="00E756BE" w:rsidRPr="002803CD">
        <w:rPr>
          <w:rFonts w:ascii="Calibri" w:eastAsia="Calibri" w:hAnsi="Calibri" w:cs="Times New Roman"/>
          <w:i/>
          <w:iCs/>
          <w:sz w:val="16"/>
          <w:szCs w:val="16"/>
        </w:rPr>
        <w:t xml:space="preserve"> </w:t>
      </w:r>
      <w:r w:rsidRPr="00334047">
        <w:rPr>
          <w:rFonts w:ascii="Calibri" w:eastAsia="Calibri" w:hAnsi="Calibri" w:cs="Times New Roman"/>
          <w:i/>
          <w:iCs/>
          <w:sz w:val="16"/>
          <w:szCs w:val="16"/>
        </w:rPr>
        <w:t>Tu es le Messie… le Fils de Dieu</w:t>
      </w:r>
      <w:r w:rsidR="00E756BE" w:rsidRPr="002803CD">
        <w:rPr>
          <w:rFonts w:ascii="Calibri" w:eastAsia="Calibri" w:hAnsi="Calibri" w:cs="Times New Roman"/>
          <w:i/>
          <w:iCs/>
          <w:sz w:val="16"/>
          <w:szCs w:val="16"/>
        </w:rPr>
        <w:t xml:space="preserve"> </w:t>
      </w:r>
      <w:r w:rsidRPr="00334047">
        <w:rPr>
          <w:rFonts w:ascii="Calibri" w:eastAsia="Calibri" w:hAnsi="Calibri" w:cs="Times New Roman"/>
          <w:i/>
          <w:iCs/>
          <w:sz w:val="16"/>
          <w:szCs w:val="16"/>
        </w:rPr>
        <w:t>».</w:t>
      </w:r>
      <w:r w:rsidRPr="00334047">
        <w:rPr>
          <w:rFonts w:ascii="Calibri" w:eastAsia="Calibri" w:hAnsi="Calibri" w:cs="Times New Roman"/>
          <w:sz w:val="16"/>
          <w:szCs w:val="16"/>
        </w:rPr>
        <w:t> C’est là la profession de foi que les autres évangélistes mettent sur les lèvres de Pierre.</w:t>
      </w:r>
    </w:p>
    <w:p w14:paraId="2FE13F7B" w14:textId="33675AF3" w:rsidR="00334047" w:rsidRPr="002803CD" w:rsidRDefault="00334047" w:rsidP="00334047">
      <w:pPr>
        <w:spacing w:after="0" w:line="240" w:lineRule="auto"/>
        <w:jc w:val="both"/>
        <w:rPr>
          <w:rFonts w:ascii="Calibri" w:eastAsia="Calibri" w:hAnsi="Calibri" w:cs="Times New Roman"/>
          <w:i/>
          <w:iCs/>
          <w:sz w:val="16"/>
          <w:szCs w:val="16"/>
        </w:rPr>
      </w:pPr>
      <w:r w:rsidRPr="00334047">
        <w:rPr>
          <w:rFonts w:ascii="Calibri" w:eastAsia="Calibri" w:hAnsi="Calibri" w:cs="Times New Roman"/>
          <w:sz w:val="16"/>
          <w:szCs w:val="16"/>
        </w:rPr>
        <w:t>Le Christ dit alors à Marthe : </w:t>
      </w:r>
      <w:r w:rsidRPr="00334047">
        <w:rPr>
          <w:rFonts w:ascii="Calibri" w:eastAsia="Calibri" w:hAnsi="Calibri" w:cs="Times New Roman"/>
          <w:i/>
          <w:iCs/>
          <w:sz w:val="16"/>
          <w:szCs w:val="16"/>
        </w:rPr>
        <w:t>«</w:t>
      </w:r>
      <w:r w:rsidR="00E756BE" w:rsidRPr="002803CD">
        <w:rPr>
          <w:rFonts w:ascii="Calibri" w:eastAsia="Calibri" w:hAnsi="Calibri" w:cs="Times New Roman"/>
          <w:i/>
          <w:iCs/>
          <w:sz w:val="16"/>
          <w:szCs w:val="16"/>
        </w:rPr>
        <w:t xml:space="preserve"> </w:t>
      </w:r>
      <w:r w:rsidRPr="00334047">
        <w:rPr>
          <w:rFonts w:ascii="Calibri" w:eastAsia="Calibri" w:hAnsi="Calibri" w:cs="Times New Roman"/>
          <w:i/>
          <w:iCs/>
          <w:sz w:val="16"/>
          <w:szCs w:val="16"/>
        </w:rPr>
        <w:t>Moi je suis la résurrection et la vie. Celui qui croit en moi, même s’il meurt, vivra</w:t>
      </w:r>
      <w:r w:rsidR="00E756BE" w:rsidRPr="002803CD">
        <w:rPr>
          <w:rFonts w:ascii="Calibri" w:eastAsia="Calibri" w:hAnsi="Calibri" w:cs="Times New Roman"/>
          <w:i/>
          <w:iCs/>
          <w:sz w:val="16"/>
          <w:szCs w:val="16"/>
        </w:rPr>
        <w:t xml:space="preserve"> </w:t>
      </w:r>
      <w:r w:rsidRPr="00334047">
        <w:rPr>
          <w:rFonts w:ascii="Calibri" w:eastAsia="Calibri" w:hAnsi="Calibri" w:cs="Times New Roman"/>
          <w:i/>
          <w:iCs/>
          <w:sz w:val="16"/>
          <w:szCs w:val="16"/>
        </w:rPr>
        <w:t>; et toute personne qui vit et qui croit en moi ne mourra jamais.</w:t>
      </w:r>
      <w:r w:rsidR="00E756BE" w:rsidRPr="002803CD">
        <w:rPr>
          <w:rFonts w:ascii="Calibri" w:eastAsia="Calibri" w:hAnsi="Calibri" w:cs="Times New Roman"/>
          <w:i/>
          <w:iCs/>
          <w:sz w:val="16"/>
          <w:szCs w:val="16"/>
        </w:rPr>
        <w:t xml:space="preserve"> </w:t>
      </w:r>
      <w:r w:rsidRPr="00334047">
        <w:rPr>
          <w:rFonts w:ascii="Calibri" w:eastAsia="Calibri" w:hAnsi="Calibri" w:cs="Times New Roman"/>
          <w:i/>
          <w:iCs/>
          <w:sz w:val="16"/>
          <w:szCs w:val="16"/>
        </w:rPr>
        <w:t>»</w:t>
      </w:r>
    </w:p>
    <w:p w14:paraId="16BB4BF3" w14:textId="77777777" w:rsidR="00B46C54" w:rsidRPr="00B46C54" w:rsidRDefault="00B46C54" w:rsidP="00B46C54">
      <w:pPr>
        <w:spacing w:after="0" w:line="240" w:lineRule="auto"/>
        <w:jc w:val="both"/>
        <w:rPr>
          <w:rFonts w:ascii="Calibri" w:eastAsia="Calibri" w:hAnsi="Calibri" w:cs="Times New Roman"/>
          <w:sz w:val="16"/>
          <w:szCs w:val="16"/>
        </w:rPr>
      </w:pPr>
      <w:r w:rsidRPr="00B46C54">
        <w:rPr>
          <w:rFonts w:ascii="Calibri" w:eastAsia="Calibri" w:hAnsi="Calibri" w:cs="Times New Roman"/>
          <w:b/>
          <w:bCs/>
          <w:sz w:val="16"/>
          <w:szCs w:val="16"/>
        </w:rPr>
        <w:t>Face à la mort, il existe deux attitudes fondamentales</w:t>
      </w:r>
      <w:r w:rsidRPr="00B46C54">
        <w:rPr>
          <w:rFonts w:ascii="Calibri" w:eastAsia="Calibri" w:hAnsi="Calibri" w:cs="Times New Roman"/>
          <w:sz w:val="16"/>
          <w:szCs w:val="16"/>
        </w:rPr>
        <w:t> :</w:t>
      </w:r>
    </w:p>
    <w:p w14:paraId="2A5D56FC" w14:textId="77777777" w:rsidR="00B46C54" w:rsidRPr="00B46C54" w:rsidRDefault="00B46C54" w:rsidP="00B46C54">
      <w:pPr>
        <w:spacing w:after="0" w:line="240" w:lineRule="auto"/>
        <w:jc w:val="both"/>
        <w:rPr>
          <w:rFonts w:ascii="Calibri" w:eastAsia="Calibri" w:hAnsi="Calibri" w:cs="Times New Roman"/>
          <w:sz w:val="16"/>
          <w:szCs w:val="16"/>
        </w:rPr>
      </w:pPr>
      <w:r w:rsidRPr="00B46C54">
        <w:rPr>
          <w:rFonts w:ascii="Calibri" w:eastAsia="Calibri" w:hAnsi="Calibri" w:cs="Times New Roman"/>
          <w:b/>
          <w:bCs/>
          <w:sz w:val="16"/>
          <w:szCs w:val="16"/>
        </w:rPr>
        <w:t>La première</w:t>
      </w:r>
      <w:r w:rsidRPr="00B46C54">
        <w:rPr>
          <w:rFonts w:ascii="Calibri" w:eastAsia="Calibri" w:hAnsi="Calibri" w:cs="Times New Roman"/>
          <w:sz w:val="16"/>
          <w:szCs w:val="16"/>
        </w:rPr>
        <w:t xml:space="preserve"> est celle des personnes qui croient que la mort est la fin de tout. Aucune intervention chirurgicale, aucun médicament miracle, aucune crème rajeunissante, aucune diète spéciale ne peut changer cela. Cette attitude est très présente dans le monde d’aujourd’hui.</w:t>
      </w:r>
    </w:p>
    <w:p w14:paraId="59DED3BE" w14:textId="77777777" w:rsidR="00B46C54" w:rsidRPr="002803CD" w:rsidRDefault="00B46C54" w:rsidP="00B46C54">
      <w:pPr>
        <w:spacing w:after="0" w:line="240" w:lineRule="auto"/>
        <w:jc w:val="both"/>
        <w:rPr>
          <w:rFonts w:ascii="Calibri" w:eastAsia="Calibri" w:hAnsi="Calibri" w:cs="Times New Roman"/>
          <w:sz w:val="16"/>
          <w:szCs w:val="16"/>
        </w:rPr>
      </w:pPr>
      <w:r w:rsidRPr="00B46C54">
        <w:rPr>
          <w:rFonts w:ascii="Calibri" w:eastAsia="Calibri" w:hAnsi="Calibri" w:cs="Times New Roman"/>
          <w:b/>
          <w:bCs/>
          <w:sz w:val="16"/>
          <w:szCs w:val="16"/>
        </w:rPr>
        <w:t>La seconde</w:t>
      </w:r>
      <w:r w:rsidRPr="00B46C54">
        <w:rPr>
          <w:rFonts w:ascii="Calibri" w:eastAsia="Calibri" w:hAnsi="Calibri" w:cs="Times New Roman"/>
          <w:sz w:val="16"/>
          <w:szCs w:val="16"/>
        </w:rPr>
        <w:t xml:space="preserve"> est partagée par ceux et celles qui croient qu’à la mort la vie continue mais elle est changée. Ceci est la base de notre christianisme. Cette espérance donne un sens non seulement à notre mort, mais aussi à notre vie de tous les jours, à nos fêtes, à nos joies, à nos maladies, nos souffrances et nos angoisses.</w:t>
      </w:r>
    </w:p>
    <w:p w14:paraId="131864C6" w14:textId="18E78C11" w:rsidR="00B46C54" w:rsidRPr="008E0217" w:rsidRDefault="00BA57EE" w:rsidP="00B46C54">
      <w:pPr>
        <w:spacing w:after="0" w:line="240" w:lineRule="auto"/>
        <w:jc w:val="both"/>
        <w:rPr>
          <w:rFonts w:ascii="Calibri" w:eastAsia="Calibri" w:hAnsi="Calibri" w:cs="Times New Roman"/>
          <w:sz w:val="16"/>
          <w:szCs w:val="16"/>
        </w:rPr>
      </w:pPr>
      <w:r w:rsidRPr="008E0217">
        <w:rPr>
          <w:rFonts w:ascii="Calibri" w:eastAsia="Calibri" w:hAnsi="Calibri" w:cs="Times New Roman"/>
          <w:sz w:val="16"/>
          <w:szCs w:val="16"/>
        </w:rPr>
        <w:t>Le Christ nous dit que non seulement nous serons transformés et que nous continuerons à vivre après la mort, mais il nous invite à vivre pleinement dès </w:t>
      </w:r>
      <w:r w:rsidRPr="008E0217">
        <w:rPr>
          <w:rFonts w:ascii="Calibri" w:eastAsia="Calibri" w:hAnsi="Calibri" w:cs="Times New Roman"/>
          <w:b/>
          <w:bCs/>
          <w:sz w:val="16"/>
          <w:szCs w:val="16"/>
        </w:rPr>
        <w:t>maintenant</w:t>
      </w:r>
      <w:r w:rsidRPr="008E0217">
        <w:rPr>
          <w:rFonts w:ascii="Calibri" w:eastAsia="Calibri" w:hAnsi="Calibri" w:cs="Times New Roman"/>
          <w:sz w:val="16"/>
          <w:szCs w:val="16"/>
        </w:rPr>
        <w:t>. </w:t>
      </w:r>
      <w:r w:rsidRPr="008E0217">
        <w:rPr>
          <w:rFonts w:ascii="Calibri" w:eastAsia="Calibri" w:hAnsi="Calibri" w:cs="Times New Roman"/>
          <w:i/>
          <w:iCs/>
          <w:sz w:val="16"/>
          <w:szCs w:val="16"/>
        </w:rPr>
        <w:t>«</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Sortez de vos tombeaux, de vos vies sans espérance. Recommencez à respirer la vie à pleins poumons…</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 «</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Je suis venu pour que vous ayez la vie et que vous l’ayez en abondance</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 </w:t>
      </w:r>
      <w:r w:rsidRPr="008E0217">
        <w:rPr>
          <w:rFonts w:ascii="Calibri" w:eastAsia="Calibri" w:hAnsi="Calibri" w:cs="Times New Roman"/>
          <w:sz w:val="16"/>
          <w:szCs w:val="16"/>
        </w:rPr>
        <w:t>(Jean 10,10). Secouez votre inertie et votre passivité et participez à la construction d’un monde meilleur, plus juste, plus fraternel. Mettez de côté votre égoïsme afin de partager la tendresse de Dieu envers ceux et celles qui sont blessés par la vie et qui ont besoin d’amour et d’affection.</w:t>
      </w:r>
    </w:p>
    <w:p w14:paraId="7F32B980" w14:textId="74B028FF" w:rsidR="00A265C6" w:rsidRPr="008E0217" w:rsidRDefault="00C95BC3" w:rsidP="00B46C54">
      <w:pPr>
        <w:spacing w:after="0" w:line="240" w:lineRule="auto"/>
        <w:jc w:val="both"/>
        <w:rPr>
          <w:rFonts w:ascii="Calibri" w:eastAsia="Calibri" w:hAnsi="Calibri" w:cs="Times New Roman"/>
          <w:sz w:val="16"/>
          <w:szCs w:val="16"/>
        </w:rPr>
      </w:pPr>
      <w:r w:rsidRPr="008E0217">
        <w:rPr>
          <w:rFonts w:ascii="Calibri" w:eastAsia="Calibri" w:hAnsi="Calibri" w:cs="Times New Roman"/>
          <w:sz w:val="16"/>
          <w:szCs w:val="16"/>
        </w:rPr>
        <w:t>Avec Dieu, il y a toujours un nouveau printemps à l’horizon, une nouvelle saison qui fait reverdir ce que le froid hivernal semblait avoir fait mourir. Comme au grain de blé que l’on met en terre et qui semble se décomposer et mourir, l’Esprit de Dieu peut nous redonner une vitalité créatrice, une vie nouvelle. Le prophète Osée exprime cette renaissance de façon poétique : </w:t>
      </w:r>
      <w:r w:rsidRPr="008E0217">
        <w:rPr>
          <w:rFonts w:ascii="Calibri" w:eastAsia="Calibri" w:hAnsi="Calibri" w:cs="Times New Roman"/>
          <w:i/>
          <w:iCs/>
          <w:sz w:val="16"/>
          <w:szCs w:val="16"/>
        </w:rPr>
        <w:t>«</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Je vous guérirai de votre infidélité, je vous prodiguerai mon amour… Je serai pour Israël comme la rosée, il fleurira comme le lis, il étendra ses racines comme les arbres du Liban. Ses jeunes pousses vont grandir, sa parure sera comme celle de l’olivier, son parfum comme celui de la forêt du Liban…</w:t>
      </w:r>
      <w:r w:rsidRPr="008E0217">
        <w:rPr>
          <w:rFonts w:ascii="Calibri" w:eastAsia="Calibri" w:hAnsi="Calibri" w:cs="Times New Roman"/>
          <w:i/>
          <w:iCs/>
          <w:sz w:val="16"/>
          <w:szCs w:val="16"/>
        </w:rPr>
        <w:t xml:space="preserve"> </w:t>
      </w:r>
      <w:r w:rsidRPr="008E0217">
        <w:rPr>
          <w:rFonts w:ascii="Calibri" w:eastAsia="Calibri" w:hAnsi="Calibri" w:cs="Times New Roman"/>
          <w:i/>
          <w:iCs/>
          <w:sz w:val="16"/>
          <w:szCs w:val="16"/>
        </w:rPr>
        <w:t>»</w:t>
      </w:r>
      <w:r w:rsidRPr="008E0217">
        <w:rPr>
          <w:rFonts w:ascii="Calibri" w:eastAsia="Calibri" w:hAnsi="Calibri" w:cs="Times New Roman"/>
          <w:sz w:val="16"/>
          <w:szCs w:val="16"/>
        </w:rPr>
        <w:t> (Osée 14, 5-8)</w:t>
      </w:r>
    </w:p>
    <w:p w14:paraId="62949C56" w14:textId="77777777" w:rsidR="003A35F4" w:rsidRPr="003A35F4" w:rsidRDefault="003A35F4" w:rsidP="003A35F4">
      <w:pPr>
        <w:spacing w:after="0" w:line="240" w:lineRule="auto"/>
        <w:jc w:val="both"/>
        <w:rPr>
          <w:rFonts w:ascii="Calibri" w:eastAsia="Calibri" w:hAnsi="Calibri" w:cs="Times New Roman"/>
          <w:sz w:val="18"/>
          <w:szCs w:val="18"/>
        </w:rPr>
      </w:pPr>
      <w:r w:rsidRPr="003A35F4">
        <w:rPr>
          <w:rFonts w:ascii="Calibri" w:eastAsia="Calibri" w:hAnsi="Calibri" w:cs="Times New Roman"/>
          <w:sz w:val="18"/>
          <w:szCs w:val="18"/>
        </w:rPr>
        <w:t>La promesse du Christ nous invite à une vie pleine d’espérance et de projets nouveaux </w:t>
      </w:r>
      <w:r w:rsidRPr="003A35F4">
        <w:rPr>
          <w:rFonts w:ascii="Calibri" w:eastAsia="Calibri" w:hAnsi="Calibri" w:cs="Times New Roman"/>
          <w:b/>
          <w:bCs/>
          <w:sz w:val="18"/>
          <w:szCs w:val="18"/>
        </w:rPr>
        <w:t>maintenant</w:t>
      </w:r>
      <w:r w:rsidRPr="003A35F4">
        <w:rPr>
          <w:rFonts w:ascii="Calibri" w:eastAsia="Calibri" w:hAnsi="Calibri" w:cs="Times New Roman"/>
          <w:sz w:val="18"/>
          <w:szCs w:val="18"/>
        </w:rPr>
        <w:t>, et nous promet une vie nouvelle après la mort. Il ne faut jamais nous résigner à la fin de la vie. La résignation n'est pas une attitude chrétienne.</w:t>
      </w:r>
    </w:p>
    <w:p w14:paraId="7A3E73DE" w14:textId="77777777" w:rsidR="003A35F4" w:rsidRDefault="003A35F4" w:rsidP="003A35F4">
      <w:pPr>
        <w:spacing w:after="0" w:line="240" w:lineRule="auto"/>
        <w:jc w:val="both"/>
        <w:rPr>
          <w:rFonts w:ascii="Calibri" w:eastAsia="Calibri" w:hAnsi="Calibri" w:cs="Times New Roman"/>
          <w:sz w:val="18"/>
          <w:szCs w:val="18"/>
        </w:rPr>
      </w:pPr>
      <w:r w:rsidRPr="003A35F4">
        <w:rPr>
          <w:rFonts w:ascii="Calibri" w:eastAsia="Calibri" w:hAnsi="Calibri" w:cs="Times New Roman"/>
          <w:sz w:val="18"/>
          <w:szCs w:val="18"/>
        </w:rPr>
        <w:t>Les forces du mal ne savent que menacer, démolir, tuer l’espérance et faire mourir. Nous avons l’exemple des camps de la mort des SS, des goulags soviétiques, des guerres préventives, des prisons de torture, des génocides multiples, des dictateurs qui massacrent leurs concitoyens plutôt que d’abandonner leur pouvoir illégitime.</w:t>
      </w:r>
    </w:p>
    <w:p w14:paraId="3100428E" w14:textId="3E22F7D0" w:rsidR="008E0217" w:rsidRPr="003A35F4" w:rsidRDefault="00204729" w:rsidP="003A35F4">
      <w:pPr>
        <w:spacing w:after="0" w:line="240" w:lineRule="auto"/>
        <w:jc w:val="both"/>
        <w:rPr>
          <w:rFonts w:ascii="Calibri" w:eastAsia="Calibri" w:hAnsi="Calibri" w:cs="Times New Roman"/>
          <w:sz w:val="18"/>
          <w:szCs w:val="18"/>
        </w:rPr>
      </w:pPr>
      <w:r w:rsidRPr="00204729">
        <w:rPr>
          <w:rFonts w:ascii="Calibri" w:eastAsia="Calibri" w:hAnsi="Calibri" w:cs="Times New Roman"/>
          <w:sz w:val="18"/>
          <w:szCs w:val="18"/>
        </w:rPr>
        <w:t>À travers cette civilisation attirée par la destruction et la mort, le Christ nous parle aujourd’hui de vie et d’espérance. </w:t>
      </w:r>
      <w:r w:rsidRPr="00204729">
        <w:rPr>
          <w:rFonts w:ascii="Calibri" w:eastAsia="Calibri" w:hAnsi="Calibri" w:cs="Times New Roman"/>
          <w:i/>
          <w:iCs/>
          <w:sz w:val="18"/>
          <w:szCs w:val="18"/>
        </w:rPr>
        <w:t>«</w:t>
      </w:r>
      <w:r w:rsidR="002803CD">
        <w:rPr>
          <w:rFonts w:ascii="Calibri" w:eastAsia="Calibri" w:hAnsi="Calibri" w:cs="Times New Roman"/>
          <w:i/>
          <w:iCs/>
          <w:sz w:val="18"/>
          <w:szCs w:val="18"/>
        </w:rPr>
        <w:t xml:space="preserve"> </w:t>
      </w:r>
      <w:r w:rsidRPr="00204729">
        <w:rPr>
          <w:rFonts w:ascii="Calibri" w:eastAsia="Calibri" w:hAnsi="Calibri" w:cs="Times New Roman"/>
          <w:i/>
          <w:iCs/>
          <w:sz w:val="18"/>
          <w:szCs w:val="18"/>
        </w:rPr>
        <w:t>Celui qui croît en moi a (maintenant) la vie éternelle</w:t>
      </w:r>
      <w:r w:rsidR="002803CD">
        <w:rPr>
          <w:rFonts w:ascii="Calibri" w:eastAsia="Calibri" w:hAnsi="Calibri" w:cs="Times New Roman"/>
          <w:i/>
          <w:iCs/>
          <w:sz w:val="18"/>
          <w:szCs w:val="18"/>
        </w:rPr>
        <w:t xml:space="preserve"> </w:t>
      </w:r>
      <w:r w:rsidRPr="00204729">
        <w:rPr>
          <w:rFonts w:ascii="Calibri" w:eastAsia="Calibri" w:hAnsi="Calibri" w:cs="Times New Roman"/>
          <w:i/>
          <w:iCs/>
          <w:sz w:val="18"/>
          <w:szCs w:val="18"/>
        </w:rPr>
        <w:t>!</w:t>
      </w:r>
      <w:r w:rsidR="002803CD">
        <w:rPr>
          <w:rFonts w:ascii="Calibri" w:eastAsia="Calibri" w:hAnsi="Calibri" w:cs="Times New Roman"/>
          <w:i/>
          <w:iCs/>
          <w:sz w:val="18"/>
          <w:szCs w:val="18"/>
        </w:rPr>
        <w:t xml:space="preserve"> </w:t>
      </w:r>
      <w:r w:rsidRPr="00204729">
        <w:rPr>
          <w:rFonts w:ascii="Calibri" w:eastAsia="Calibri" w:hAnsi="Calibri" w:cs="Times New Roman"/>
          <w:i/>
          <w:iCs/>
          <w:sz w:val="18"/>
          <w:szCs w:val="18"/>
        </w:rPr>
        <w:t>»</w:t>
      </w:r>
      <w:r w:rsidRPr="00204729">
        <w:rPr>
          <w:rFonts w:ascii="Calibri" w:eastAsia="Calibri" w:hAnsi="Calibri" w:cs="Times New Roman"/>
          <w:sz w:val="18"/>
          <w:szCs w:val="18"/>
        </w:rPr>
        <w:t> Il nous redit, en appelant Lazare hors de son tombeau : </w:t>
      </w:r>
      <w:r w:rsidRPr="00204729">
        <w:rPr>
          <w:rFonts w:ascii="Calibri" w:eastAsia="Calibri" w:hAnsi="Calibri" w:cs="Times New Roman"/>
          <w:i/>
          <w:iCs/>
          <w:sz w:val="18"/>
          <w:szCs w:val="18"/>
        </w:rPr>
        <w:t>«</w:t>
      </w:r>
      <w:r w:rsidR="002803CD">
        <w:rPr>
          <w:rFonts w:ascii="Calibri" w:eastAsia="Calibri" w:hAnsi="Calibri" w:cs="Times New Roman"/>
          <w:i/>
          <w:iCs/>
          <w:sz w:val="18"/>
          <w:szCs w:val="18"/>
        </w:rPr>
        <w:t xml:space="preserve"> </w:t>
      </w:r>
      <w:r w:rsidRPr="00204729">
        <w:rPr>
          <w:rFonts w:ascii="Calibri" w:eastAsia="Calibri" w:hAnsi="Calibri" w:cs="Times New Roman"/>
          <w:i/>
          <w:iCs/>
          <w:sz w:val="18"/>
          <w:szCs w:val="18"/>
        </w:rPr>
        <w:t>Sors du tombeau... Je suis la résurrection et la vie... Celui et celle qui croit en moi, même s’il meurt vivra.</w:t>
      </w:r>
      <w:r w:rsidR="002803CD">
        <w:rPr>
          <w:rFonts w:ascii="Calibri" w:eastAsia="Calibri" w:hAnsi="Calibri" w:cs="Times New Roman"/>
          <w:i/>
          <w:iCs/>
          <w:sz w:val="18"/>
          <w:szCs w:val="18"/>
        </w:rPr>
        <w:t xml:space="preserve"> </w:t>
      </w:r>
      <w:r w:rsidRPr="00204729">
        <w:rPr>
          <w:rFonts w:ascii="Calibri" w:eastAsia="Calibri" w:hAnsi="Calibri" w:cs="Times New Roman"/>
          <w:i/>
          <w:iCs/>
          <w:sz w:val="18"/>
          <w:szCs w:val="18"/>
        </w:rPr>
        <w:t>»</w:t>
      </w:r>
    </w:p>
    <w:p w14:paraId="437B43AB" w14:textId="77777777" w:rsidR="009047A3" w:rsidRDefault="009047A3" w:rsidP="004B3A9C">
      <w:pPr>
        <w:spacing w:after="0" w:line="240" w:lineRule="auto"/>
        <w:rPr>
          <w:rFonts w:ascii="Calibri" w:eastAsia="Calibri" w:hAnsi="Calibri" w:cs="Times New Roman"/>
          <w:b/>
          <w:bCs/>
          <w:sz w:val="20"/>
          <w:szCs w:val="20"/>
        </w:rPr>
      </w:pPr>
    </w:p>
    <w:p w14:paraId="680AA179" w14:textId="77777777" w:rsidR="004116AD" w:rsidRDefault="004116AD" w:rsidP="002D2291">
      <w:pPr>
        <w:spacing w:after="0" w:line="240" w:lineRule="auto"/>
        <w:jc w:val="center"/>
        <w:rPr>
          <w:rFonts w:ascii="Calibri" w:eastAsia="Calibri" w:hAnsi="Calibri" w:cs="Times New Roman"/>
          <w:b/>
          <w:bCs/>
          <w:sz w:val="20"/>
          <w:szCs w:val="20"/>
        </w:rPr>
      </w:pPr>
    </w:p>
    <w:p w14:paraId="31F1D5F9" w14:textId="09A629B9" w:rsidR="004B3A9C" w:rsidRPr="00C03BF3" w:rsidRDefault="002D2291" w:rsidP="004116AD">
      <w:pPr>
        <w:spacing w:after="0" w:line="240" w:lineRule="auto"/>
        <w:jc w:val="center"/>
        <w:rPr>
          <w:rFonts w:ascii="Calibri" w:eastAsia="Calibri" w:hAnsi="Calibri" w:cs="Times New Roman"/>
          <w:b/>
          <w:bCs/>
          <w:sz w:val="20"/>
          <w:szCs w:val="20"/>
        </w:rPr>
      </w:pPr>
      <w:r w:rsidRPr="00315EE6">
        <w:rPr>
          <w:rFonts w:ascii="Calibri" w:eastAsia="Calibri" w:hAnsi="Calibri" w:cs="Times New Roman"/>
          <w:b/>
          <w:bCs/>
          <w:sz w:val="20"/>
          <w:szCs w:val="20"/>
        </w:rPr>
        <w:t xml:space="preserve">Annonces Paroissiales du </w:t>
      </w:r>
      <w:r w:rsidR="00E35236">
        <w:rPr>
          <w:rFonts w:ascii="Calibri" w:eastAsia="Calibri" w:hAnsi="Calibri" w:cs="Times New Roman"/>
          <w:b/>
          <w:bCs/>
          <w:sz w:val="20"/>
          <w:szCs w:val="20"/>
        </w:rPr>
        <w:t>21</w:t>
      </w:r>
      <w:r>
        <w:rPr>
          <w:rFonts w:ascii="Calibri" w:eastAsia="Calibri" w:hAnsi="Calibri" w:cs="Times New Roman"/>
          <w:b/>
          <w:bCs/>
          <w:sz w:val="20"/>
          <w:szCs w:val="20"/>
        </w:rPr>
        <w:t xml:space="preserve"> au </w:t>
      </w:r>
      <w:r w:rsidR="007D0D0B">
        <w:rPr>
          <w:rFonts w:ascii="Calibri" w:eastAsia="Calibri" w:hAnsi="Calibri" w:cs="Times New Roman"/>
          <w:b/>
          <w:bCs/>
          <w:sz w:val="20"/>
          <w:szCs w:val="20"/>
        </w:rPr>
        <w:t>29</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2026</w:t>
      </w:r>
    </w:p>
    <w:p w14:paraId="02EED0B2" w14:textId="2E88A42F" w:rsidR="002D2291" w:rsidRPr="00315EE6" w:rsidRDefault="002D2291" w:rsidP="002D2291">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Samedi </w:t>
      </w:r>
      <w:r w:rsidR="007D0D0B">
        <w:rPr>
          <w:rFonts w:ascii="Calibri" w:eastAsia="Calibri" w:hAnsi="Calibri" w:cs="Times New Roman"/>
          <w:b/>
          <w:bCs/>
          <w:sz w:val="20"/>
          <w:szCs w:val="20"/>
        </w:rPr>
        <w:t>21</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 (Messe anticipée d</w:t>
      </w:r>
      <w:r>
        <w:rPr>
          <w:rFonts w:ascii="Calibri" w:eastAsia="Calibri" w:hAnsi="Calibri" w:cs="Times New Roman"/>
          <w:b/>
          <w:bCs/>
          <w:sz w:val="20"/>
          <w:szCs w:val="20"/>
        </w:rPr>
        <w:t xml:space="preserve">u </w:t>
      </w:r>
      <w:r w:rsidR="00CE254C">
        <w:rPr>
          <w:rFonts w:ascii="Calibri" w:eastAsia="Calibri" w:hAnsi="Calibri" w:cs="Times New Roman"/>
          <w:b/>
          <w:bCs/>
          <w:sz w:val="20"/>
          <w:szCs w:val="20"/>
        </w:rPr>
        <w:t>5</w:t>
      </w:r>
      <w:r>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de Carême</w:t>
      </w:r>
      <w:r w:rsidRPr="00315EE6">
        <w:rPr>
          <w:rFonts w:ascii="Calibri" w:eastAsia="Calibri" w:hAnsi="Calibri" w:cs="Times New Roman"/>
          <w:sz w:val="20"/>
          <w:szCs w:val="20"/>
        </w:rPr>
        <w:t>)</w:t>
      </w:r>
      <w:r w:rsidRPr="00315EE6">
        <w:rPr>
          <w:rFonts w:ascii="Calibri" w:eastAsia="Calibri" w:hAnsi="Calibri" w:cs="Times New Roman"/>
          <w:sz w:val="18"/>
          <w:szCs w:val="18"/>
        </w:rPr>
        <w:t xml:space="preserve">   </w:t>
      </w:r>
      <w:r w:rsidRPr="00315EE6">
        <w:rPr>
          <w:rFonts w:ascii="Calibri" w:eastAsia="Calibri" w:hAnsi="Calibri" w:cs="Times New Roman"/>
          <w:b/>
          <w:bCs/>
          <w:sz w:val="18"/>
          <w:szCs w:val="18"/>
        </w:rPr>
        <w:t xml:space="preserve">   </w:t>
      </w:r>
    </w:p>
    <w:p w14:paraId="1D6989FD" w14:textId="308039EF" w:rsidR="002D2291" w:rsidRPr="008E6282" w:rsidRDefault="00F30B4A" w:rsidP="00525712">
      <w:pPr>
        <w:pStyle w:val="Paragraphedeliste"/>
        <w:numPr>
          <w:ilvl w:val="0"/>
          <w:numId w:val="1"/>
        </w:numPr>
        <w:spacing w:after="0" w:line="240" w:lineRule="auto"/>
        <w:rPr>
          <w:rFonts w:ascii="Calibri" w:eastAsia="Calibri" w:hAnsi="Calibri" w:cs="Times New Roman"/>
          <w:sz w:val="18"/>
          <w:szCs w:val="18"/>
        </w:rPr>
      </w:pPr>
      <w:r>
        <w:rPr>
          <w:rFonts w:ascii="Calibri" w:eastAsia="Calibri" w:hAnsi="Calibri" w:cs="Times New Roman"/>
          <w:b/>
          <w:bCs/>
          <w:sz w:val="20"/>
          <w:szCs w:val="20"/>
        </w:rPr>
        <w:t xml:space="preserve">St Genis Pouilly de 11h15 </w:t>
      </w:r>
      <w:r w:rsidR="007C11F1">
        <w:rPr>
          <w:rFonts w:ascii="Calibri" w:eastAsia="Calibri" w:hAnsi="Calibri" w:cs="Times New Roman"/>
          <w:b/>
          <w:bCs/>
          <w:sz w:val="20"/>
          <w:szCs w:val="20"/>
        </w:rPr>
        <w:t xml:space="preserve">à15h30 : </w:t>
      </w:r>
      <w:r w:rsidR="007C11F1" w:rsidRPr="008E6282">
        <w:rPr>
          <w:rFonts w:ascii="Calibri" w:eastAsia="Calibri" w:hAnsi="Calibri" w:cs="Times New Roman"/>
          <w:sz w:val="18"/>
          <w:szCs w:val="18"/>
        </w:rPr>
        <w:t xml:space="preserve">Journée du Pardon </w:t>
      </w:r>
      <w:r w:rsidR="008E6282">
        <w:rPr>
          <w:rFonts w:ascii="Calibri" w:eastAsia="Calibri" w:hAnsi="Calibri" w:cs="Times New Roman"/>
          <w:sz w:val="18"/>
          <w:szCs w:val="18"/>
        </w:rPr>
        <w:t xml:space="preserve">pour les enfants qui se préparent à la première des communions </w:t>
      </w:r>
    </w:p>
    <w:p w14:paraId="74DF6CDF" w14:textId="0C06618B" w:rsidR="002D2291" w:rsidRPr="0032706B" w:rsidRDefault="00525712" w:rsidP="002D2291">
      <w:pPr>
        <w:numPr>
          <w:ilvl w:val="0"/>
          <w:numId w:val="1"/>
        </w:numPr>
        <w:spacing w:after="0" w:line="240" w:lineRule="auto"/>
        <w:jc w:val="both"/>
        <w:rPr>
          <w:rFonts w:ascii="Calibri" w:eastAsia="Calibri" w:hAnsi="Calibri" w:cs="Times New Roman"/>
          <w:sz w:val="18"/>
          <w:szCs w:val="18"/>
        </w:rPr>
      </w:pPr>
      <w:bookmarkStart w:id="0" w:name="_Hlk211519291"/>
      <w:r>
        <w:rPr>
          <w:rFonts w:ascii="Calibri" w:eastAsia="Calibri" w:hAnsi="Calibri" w:cs="Times New Roman"/>
          <w:b/>
          <w:bCs/>
          <w:sz w:val="20"/>
          <w:szCs w:val="20"/>
        </w:rPr>
        <w:t>Thoiry</w:t>
      </w:r>
      <w:r w:rsidR="002D2291">
        <w:rPr>
          <w:rFonts w:ascii="Calibri" w:eastAsia="Calibri" w:hAnsi="Calibri" w:cs="Times New Roman"/>
          <w:b/>
          <w:bCs/>
          <w:sz w:val="20"/>
          <w:szCs w:val="20"/>
        </w:rPr>
        <w:t xml:space="preserve"> </w:t>
      </w:r>
      <w:r w:rsidR="002D2291" w:rsidRPr="00315EE6">
        <w:rPr>
          <w:rFonts w:ascii="Calibri" w:eastAsia="Calibri" w:hAnsi="Calibri" w:cs="Times New Roman"/>
          <w:b/>
          <w:bCs/>
          <w:sz w:val="20"/>
          <w:szCs w:val="20"/>
        </w:rPr>
        <w:t>18h00 </w:t>
      </w:r>
      <w:r w:rsidR="002D2291" w:rsidRPr="009923AA">
        <w:rPr>
          <w:rFonts w:ascii="Calibri" w:eastAsia="Calibri" w:hAnsi="Calibri" w:cs="Times New Roman"/>
          <w:b/>
          <w:bCs/>
          <w:sz w:val="18"/>
          <w:szCs w:val="18"/>
        </w:rPr>
        <w:t xml:space="preserve">: </w:t>
      </w:r>
      <w:r w:rsidR="002D2291" w:rsidRPr="0032706B">
        <w:rPr>
          <w:rFonts w:ascii="Calibri" w:eastAsia="Calibri" w:hAnsi="Calibri" w:cs="Times New Roman"/>
          <w:sz w:val="18"/>
          <w:szCs w:val="18"/>
        </w:rPr>
        <w:t xml:space="preserve">Messe pour </w:t>
      </w:r>
      <w:r w:rsidR="002D2291" w:rsidRPr="00840573">
        <w:rPr>
          <w:rFonts w:ascii="Calibri" w:eastAsia="Calibri" w:hAnsi="Calibri" w:cs="Times New Roman"/>
          <w:sz w:val="18"/>
          <w:szCs w:val="18"/>
        </w:rPr>
        <w:t xml:space="preserve">Zofia CHLIPALA, </w:t>
      </w:r>
      <w:r w:rsidR="002D2291">
        <w:rPr>
          <w:rFonts w:ascii="Calibri" w:eastAsia="Calibri" w:hAnsi="Calibri" w:cs="Times New Roman"/>
          <w:sz w:val="20"/>
          <w:szCs w:val="20"/>
        </w:rPr>
        <w:t xml:space="preserve">     </w:t>
      </w:r>
    </w:p>
    <w:bookmarkEnd w:id="0"/>
    <w:p w14:paraId="3A60AF88" w14:textId="26FB5018" w:rsidR="002D2291" w:rsidRPr="00315EE6" w:rsidRDefault="002D2291" w:rsidP="002D2291">
      <w:pPr>
        <w:spacing w:after="0" w:line="240" w:lineRule="auto"/>
        <w:jc w:val="both"/>
        <w:rPr>
          <w:rFonts w:ascii="Calibri" w:eastAsia="Calibri" w:hAnsi="Calibri" w:cs="Times New Roman"/>
          <w:sz w:val="20"/>
          <w:szCs w:val="20"/>
        </w:rPr>
      </w:pPr>
      <w:r w:rsidRPr="00315EE6">
        <w:rPr>
          <w:rFonts w:ascii="Calibri" w:eastAsia="Calibri" w:hAnsi="Calibri" w:cs="Times New Roman"/>
          <w:b/>
          <w:bCs/>
          <w:sz w:val="20"/>
          <w:szCs w:val="20"/>
        </w:rPr>
        <w:t xml:space="preserve">Dimanche </w:t>
      </w:r>
      <w:r w:rsidR="007D0D0B">
        <w:rPr>
          <w:rFonts w:ascii="Calibri" w:eastAsia="Calibri" w:hAnsi="Calibri" w:cs="Times New Roman"/>
          <w:b/>
          <w:bCs/>
          <w:sz w:val="20"/>
          <w:szCs w:val="20"/>
        </w:rPr>
        <w:t>22</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w:t>
      </w:r>
      <w:r w:rsidRPr="00315EE6">
        <w:rPr>
          <w:rFonts w:ascii="Calibri" w:eastAsia="Calibri" w:hAnsi="Calibri" w:cs="Times New Roman"/>
          <w:sz w:val="20"/>
          <w:szCs w:val="20"/>
        </w:rPr>
        <w:t xml:space="preserve">: </w:t>
      </w:r>
      <w:r w:rsidRPr="00315EE6">
        <w:rPr>
          <w:rFonts w:ascii="Calibri" w:eastAsia="Calibri" w:hAnsi="Calibri" w:cs="Times New Roman"/>
          <w:b/>
          <w:bCs/>
          <w:sz w:val="20"/>
          <w:szCs w:val="20"/>
        </w:rPr>
        <w:t xml:space="preserve">(Messe </w:t>
      </w:r>
      <w:r>
        <w:rPr>
          <w:rFonts w:ascii="Calibri" w:eastAsia="Calibri" w:hAnsi="Calibri" w:cs="Times New Roman"/>
          <w:b/>
          <w:bCs/>
          <w:sz w:val="20"/>
          <w:szCs w:val="20"/>
        </w:rPr>
        <w:t xml:space="preserve">du </w:t>
      </w:r>
      <w:r w:rsidR="00CE254C">
        <w:rPr>
          <w:rFonts w:ascii="Calibri" w:eastAsia="Calibri" w:hAnsi="Calibri" w:cs="Times New Roman"/>
          <w:b/>
          <w:bCs/>
          <w:sz w:val="20"/>
          <w:szCs w:val="20"/>
        </w:rPr>
        <w:t>5</w:t>
      </w:r>
      <w:r>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de Carême</w:t>
      </w:r>
      <w:r w:rsidRPr="00315EE6">
        <w:rPr>
          <w:rFonts w:ascii="Calibri" w:eastAsia="Calibri" w:hAnsi="Calibri" w:cs="Times New Roman"/>
          <w:b/>
          <w:bCs/>
          <w:sz w:val="20"/>
          <w:szCs w:val="20"/>
        </w:rPr>
        <w:t>)</w:t>
      </w:r>
    </w:p>
    <w:p w14:paraId="2A3ACC73" w14:textId="69096EC8" w:rsidR="002D2291" w:rsidRPr="00A54568" w:rsidRDefault="00A54568" w:rsidP="00A54568">
      <w:pPr>
        <w:numPr>
          <w:ilvl w:val="0"/>
          <w:numId w:val="3"/>
        </w:numPr>
        <w:spacing w:line="254" w:lineRule="auto"/>
        <w:contextualSpacing/>
        <w:jc w:val="both"/>
        <w:rPr>
          <w:sz w:val="18"/>
          <w:szCs w:val="18"/>
        </w:rPr>
      </w:pPr>
      <w:r>
        <w:rPr>
          <w:rFonts w:ascii="Calibri" w:eastAsia="Calibri" w:hAnsi="Calibri" w:cs="Times New Roman"/>
          <w:b/>
          <w:bCs/>
          <w:sz w:val="20"/>
          <w:szCs w:val="20"/>
        </w:rPr>
        <w:t xml:space="preserve">Collonges </w:t>
      </w:r>
      <w:r w:rsidR="002D2291" w:rsidRPr="00315EE6">
        <w:rPr>
          <w:rFonts w:ascii="Calibri" w:eastAsia="Calibri" w:hAnsi="Calibri" w:cs="Times New Roman"/>
          <w:b/>
          <w:bCs/>
          <w:sz w:val="20"/>
          <w:szCs w:val="20"/>
        </w:rPr>
        <w:t>10h00</w:t>
      </w:r>
      <w:r w:rsidR="002D2291" w:rsidRPr="00315EE6">
        <w:rPr>
          <w:rFonts w:ascii="Calibri" w:eastAsia="Calibri" w:hAnsi="Calibri" w:cs="Times New Roman"/>
          <w:sz w:val="20"/>
          <w:szCs w:val="20"/>
        </w:rPr>
        <w:t xml:space="preserve"> : </w:t>
      </w:r>
      <w:r w:rsidR="002D2291" w:rsidRPr="004A0DFA">
        <w:rPr>
          <w:rFonts w:ascii="Calibri" w:eastAsia="Calibri" w:hAnsi="Calibri" w:cs="Times New Roman"/>
          <w:sz w:val="18"/>
          <w:szCs w:val="18"/>
        </w:rPr>
        <w:t>Messes.</w:t>
      </w:r>
      <w:r w:rsidR="002D2291">
        <w:rPr>
          <w:rFonts w:ascii="Calibri" w:eastAsia="Calibri" w:hAnsi="Calibri" w:cs="Times New Roman"/>
          <w:sz w:val="18"/>
          <w:szCs w:val="18"/>
        </w:rPr>
        <w:t xml:space="preserve"> </w:t>
      </w:r>
      <w:r w:rsidR="002D2291" w:rsidRPr="004A0DFA">
        <w:rPr>
          <w:rFonts w:ascii="Calibri" w:eastAsia="Calibri" w:hAnsi="Calibri" w:cs="Times New Roman"/>
          <w:sz w:val="18"/>
          <w:szCs w:val="18"/>
        </w:rPr>
        <w:t xml:space="preserve"> </w:t>
      </w:r>
      <w:r w:rsidR="002D2291" w:rsidRPr="0032706B">
        <w:rPr>
          <w:rFonts w:ascii="Calibri" w:eastAsia="Calibri" w:hAnsi="Calibri" w:cs="Times New Roman"/>
          <w:sz w:val="18"/>
          <w:szCs w:val="18"/>
        </w:rPr>
        <w:t xml:space="preserve">Messe </w:t>
      </w:r>
      <w:r>
        <w:rPr>
          <w:rFonts w:ascii="Calibri" w:eastAsia="Calibri" w:hAnsi="Calibri" w:cs="Times New Roman"/>
          <w:sz w:val="18"/>
          <w:szCs w:val="18"/>
        </w:rPr>
        <w:t xml:space="preserve">pour Maurice PILLOT et les défunts de sa famille, </w:t>
      </w:r>
      <w:r w:rsidR="00FF76B0">
        <w:rPr>
          <w:rFonts w:ascii="Calibri" w:eastAsia="Calibri" w:hAnsi="Calibri" w:cs="Times New Roman"/>
          <w:sz w:val="18"/>
          <w:szCs w:val="18"/>
        </w:rPr>
        <w:t xml:space="preserve">pour un grand père malade, </w:t>
      </w:r>
      <w:r w:rsidRPr="0032706B">
        <w:rPr>
          <w:rFonts w:ascii="Calibri" w:eastAsia="Calibri" w:hAnsi="Calibri" w:cs="Times New Roman"/>
          <w:sz w:val="18"/>
          <w:szCs w:val="18"/>
        </w:rPr>
        <w:t xml:space="preserve">     </w:t>
      </w:r>
    </w:p>
    <w:p w14:paraId="2CC21BAA" w14:textId="60CD7A11" w:rsidR="002D2291" w:rsidRPr="00315EE6" w:rsidRDefault="002D2291" w:rsidP="002D2291">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Lundi </w:t>
      </w:r>
      <w:r w:rsidR="00A54568">
        <w:rPr>
          <w:rFonts w:ascii="Calibri" w:eastAsia="Calibri" w:hAnsi="Calibri" w:cs="Times New Roman"/>
          <w:b/>
          <w:bCs/>
          <w:sz w:val="20"/>
          <w:szCs w:val="20"/>
        </w:rPr>
        <w:t>23</w:t>
      </w:r>
      <w:r>
        <w:rPr>
          <w:rFonts w:ascii="Calibri" w:eastAsia="Calibri" w:hAnsi="Calibri" w:cs="Times New Roman"/>
          <w:b/>
          <w:bCs/>
          <w:sz w:val="20"/>
          <w:szCs w:val="20"/>
        </w:rPr>
        <w:t xml:space="preserve"> mars </w:t>
      </w:r>
      <w:r w:rsidRPr="00315EE6">
        <w:rPr>
          <w:rFonts w:ascii="Calibri" w:eastAsia="Calibri" w:hAnsi="Calibri" w:cs="Times New Roman"/>
          <w:b/>
          <w:bCs/>
          <w:sz w:val="20"/>
          <w:szCs w:val="20"/>
        </w:rPr>
        <w:t xml:space="preserve">: Temps </w:t>
      </w:r>
      <w:r>
        <w:rPr>
          <w:rFonts w:ascii="Calibri" w:eastAsia="Calibri" w:hAnsi="Calibri" w:cs="Times New Roman"/>
          <w:b/>
          <w:bCs/>
          <w:sz w:val="20"/>
          <w:szCs w:val="20"/>
        </w:rPr>
        <w:t xml:space="preserve">du Carême </w:t>
      </w:r>
      <w:r w:rsidR="000F118E">
        <w:rPr>
          <w:rFonts w:ascii="Calibri" w:eastAsia="Calibri" w:hAnsi="Calibri" w:cs="Times New Roman"/>
          <w:b/>
          <w:bCs/>
          <w:sz w:val="20"/>
          <w:szCs w:val="20"/>
        </w:rPr>
        <w:t>(S</w:t>
      </w:r>
      <w:r w:rsidR="00813C27">
        <w:rPr>
          <w:rFonts w:ascii="Calibri" w:eastAsia="Calibri" w:hAnsi="Calibri" w:cs="Times New Roman"/>
          <w:b/>
          <w:bCs/>
          <w:sz w:val="20"/>
          <w:szCs w:val="20"/>
        </w:rPr>
        <w:t>t</w:t>
      </w:r>
      <w:r w:rsidR="000F118E">
        <w:rPr>
          <w:rFonts w:ascii="Calibri" w:eastAsia="Calibri" w:hAnsi="Calibri" w:cs="Times New Roman"/>
          <w:b/>
          <w:bCs/>
          <w:sz w:val="20"/>
          <w:szCs w:val="20"/>
        </w:rPr>
        <w:t xml:space="preserve"> Turibio </w:t>
      </w:r>
      <w:r w:rsidR="00813C27">
        <w:rPr>
          <w:rFonts w:ascii="Calibri" w:eastAsia="Calibri" w:hAnsi="Calibri" w:cs="Times New Roman"/>
          <w:b/>
          <w:bCs/>
          <w:sz w:val="20"/>
          <w:szCs w:val="20"/>
        </w:rPr>
        <w:t xml:space="preserve">Mogrovejo) </w:t>
      </w:r>
      <w:r>
        <w:rPr>
          <w:rFonts w:ascii="Calibri" w:eastAsia="Calibri" w:hAnsi="Calibri" w:cs="Times New Roman"/>
          <w:b/>
          <w:bCs/>
          <w:sz w:val="20"/>
          <w:szCs w:val="20"/>
        </w:rPr>
        <w:t xml:space="preserve"> </w:t>
      </w:r>
      <w:r w:rsidRPr="00315EE6">
        <w:rPr>
          <w:rFonts w:ascii="Calibri" w:eastAsia="Calibri" w:hAnsi="Calibri" w:cs="Times New Roman"/>
          <w:b/>
          <w:bCs/>
          <w:sz w:val="18"/>
          <w:szCs w:val="18"/>
        </w:rPr>
        <w:t xml:space="preserve">  </w:t>
      </w:r>
      <w:r w:rsidRPr="00315EE6">
        <w:rPr>
          <w:rFonts w:ascii="Calibri" w:eastAsia="Calibri" w:hAnsi="Calibri" w:cs="Times New Roman"/>
          <w:sz w:val="18"/>
          <w:szCs w:val="18"/>
        </w:rPr>
        <w:t xml:space="preserve"> </w:t>
      </w:r>
    </w:p>
    <w:p w14:paraId="2DAC11F7" w14:textId="77777777" w:rsidR="002D2291" w:rsidRPr="00315EE6" w:rsidRDefault="002D2291" w:rsidP="002D2291">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Farges 20h00 :</w:t>
      </w:r>
      <w:r>
        <w:rPr>
          <w:rFonts w:ascii="Calibri" w:eastAsia="Calibri" w:hAnsi="Calibri" w:cs="Times New Roman"/>
          <w:sz w:val="20"/>
          <w:szCs w:val="20"/>
        </w:rPr>
        <w:t xml:space="preserve"> R</w:t>
      </w:r>
      <w:r w:rsidRPr="00315EE6">
        <w:rPr>
          <w:rFonts w:ascii="Calibri" w:eastAsia="Calibri" w:hAnsi="Calibri" w:cs="Times New Roman"/>
          <w:sz w:val="20"/>
          <w:szCs w:val="20"/>
        </w:rPr>
        <w:t xml:space="preserve">épétition </w:t>
      </w:r>
      <w:r>
        <w:rPr>
          <w:rFonts w:ascii="Calibri" w:eastAsia="Calibri" w:hAnsi="Calibri" w:cs="Times New Roman"/>
          <w:sz w:val="20"/>
          <w:szCs w:val="20"/>
        </w:rPr>
        <w:t>des chants</w:t>
      </w:r>
      <w:r w:rsidRPr="00315EE6">
        <w:rPr>
          <w:rFonts w:ascii="Calibri" w:eastAsia="Calibri" w:hAnsi="Calibri" w:cs="Times New Roman"/>
          <w:sz w:val="20"/>
          <w:szCs w:val="20"/>
        </w:rPr>
        <w:t xml:space="preserve">  </w:t>
      </w:r>
    </w:p>
    <w:p w14:paraId="3D39F5F7" w14:textId="5112FF00" w:rsidR="002D2291" w:rsidRPr="00315EE6" w:rsidRDefault="002D2291" w:rsidP="002D2291">
      <w:pPr>
        <w:spacing w:after="0" w:line="240" w:lineRule="auto"/>
        <w:jc w:val="both"/>
        <w:rPr>
          <w:rFonts w:ascii="Calibri" w:eastAsia="Calibri" w:hAnsi="Calibri" w:cs="Times New Roman"/>
          <w:b/>
          <w:bCs/>
          <w:sz w:val="16"/>
          <w:szCs w:val="16"/>
        </w:rPr>
      </w:pPr>
      <w:r w:rsidRPr="00315EE6">
        <w:rPr>
          <w:rFonts w:ascii="Calibri" w:eastAsia="Calibri" w:hAnsi="Calibri" w:cs="Times New Roman"/>
          <w:b/>
          <w:bCs/>
          <w:sz w:val="20"/>
          <w:szCs w:val="20"/>
        </w:rPr>
        <w:t xml:space="preserve">Mardi </w:t>
      </w:r>
      <w:r w:rsidR="00A54568">
        <w:rPr>
          <w:rFonts w:ascii="Calibri" w:eastAsia="Calibri" w:hAnsi="Calibri" w:cs="Times New Roman"/>
          <w:b/>
          <w:bCs/>
          <w:sz w:val="20"/>
          <w:szCs w:val="20"/>
        </w:rPr>
        <w:t>24</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 Temps </w:t>
      </w:r>
      <w:r>
        <w:rPr>
          <w:rFonts w:ascii="Calibri" w:eastAsia="Calibri" w:hAnsi="Calibri" w:cs="Times New Roman"/>
          <w:b/>
          <w:bCs/>
          <w:sz w:val="20"/>
          <w:szCs w:val="20"/>
        </w:rPr>
        <w:t xml:space="preserve">du Carême  </w:t>
      </w:r>
      <w:r w:rsidRPr="00315EE6">
        <w:rPr>
          <w:rFonts w:ascii="Calibri" w:eastAsia="Calibri" w:hAnsi="Calibri" w:cs="Times New Roman"/>
          <w:b/>
          <w:bCs/>
          <w:sz w:val="16"/>
          <w:szCs w:val="16"/>
        </w:rPr>
        <w:t xml:space="preserve">  </w:t>
      </w:r>
      <w:r w:rsidRPr="00315EE6">
        <w:rPr>
          <w:rFonts w:ascii="Calibri" w:eastAsia="Calibri" w:hAnsi="Calibri" w:cs="Times New Roman"/>
          <w:sz w:val="16"/>
          <w:szCs w:val="16"/>
        </w:rPr>
        <w:t xml:space="preserve">  </w:t>
      </w:r>
    </w:p>
    <w:p w14:paraId="739DD846" w14:textId="7D334BA2" w:rsidR="002D2291" w:rsidRPr="00F94D97" w:rsidRDefault="00116B2C" w:rsidP="002D2291">
      <w:pPr>
        <w:numPr>
          <w:ilvl w:val="0"/>
          <w:numId w:val="1"/>
        </w:numPr>
        <w:spacing w:after="0" w:line="240" w:lineRule="auto"/>
        <w:rPr>
          <w:rFonts w:ascii="Calibri" w:eastAsia="Calibri" w:hAnsi="Calibri" w:cs="Times New Roman"/>
          <w:sz w:val="20"/>
          <w:szCs w:val="20"/>
        </w:rPr>
      </w:pPr>
      <w:r>
        <w:rPr>
          <w:rFonts w:ascii="Calibri" w:eastAsia="Calibri" w:hAnsi="Calibri" w:cs="Times New Roman"/>
          <w:b/>
          <w:bCs/>
          <w:sz w:val="20"/>
          <w:szCs w:val="20"/>
        </w:rPr>
        <w:t>St Jean de Gonville</w:t>
      </w:r>
      <w:r w:rsidR="002D2291" w:rsidRPr="00F94D97">
        <w:rPr>
          <w:rFonts w:ascii="Calibri" w:eastAsia="Calibri" w:hAnsi="Calibri" w:cs="Times New Roman"/>
          <w:b/>
          <w:bCs/>
          <w:sz w:val="20"/>
          <w:szCs w:val="20"/>
        </w:rPr>
        <w:t xml:space="preserve"> 1</w:t>
      </w:r>
      <w:r w:rsidR="00280F64">
        <w:rPr>
          <w:rFonts w:ascii="Calibri" w:eastAsia="Calibri" w:hAnsi="Calibri" w:cs="Times New Roman"/>
          <w:b/>
          <w:bCs/>
          <w:sz w:val="20"/>
          <w:szCs w:val="20"/>
        </w:rPr>
        <w:t>4</w:t>
      </w:r>
      <w:r w:rsidR="002D2291" w:rsidRPr="00F94D97">
        <w:rPr>
          <w:rFonts w:ascii="Calibri" w:eastAsia="Calibri" w:hAnsi="Calibri" w:cs="Times New Roman"/>
          <w:b/>
          <w:bCs/>
          <w:sz w:val="20"/>
          <w:szCs w:val="20"/>
        </w:rPr>
        <w:t>h</w:t>
      </w:r>
      <w:r w:rsidR="00280F64">
        <w:rPr>
          <w:rFonts w:ascii="Calibri" w:eastAsia="Calibri" w:hAnsi="Calibri" w:cs="Times New Roman"/>
          <w:b/>
          <w:bCs/>
          <w:sz w:val="20"/>
          <w:szCs w:val="20"/>
        </w:rPr>
        <w:t>3</w:t>
      </w:r>
      <w:r w:rsidR="002D2291" w:rsidRPr="00F94D97">
        <w:rPr>
          <w:rFonts w:ascii="Calibri" w:eastAsia="Calibri" w:hAnsi="Calibri" w:cs="Times New Roman"/>
          <w:b/>
          <w:bCs/>
          <w:sz w:val="20"/>
          <w:szCs w:val="20"/>
        </w:rPr>
        <w:t>0</w:t>
      </w:r>
      <w:r w:rsidR="002D2291">
        <w:rPr>
          <w:rFonts w:ascii="Calibri" w:eastAsia="Calibri" w:hAnsi="Calibri" w:cs="Times New Roman"/>
          <w:sz w:val="20"/>
          <w:szCs w:val="20"/>
        </w:rPr>
        <w:t xml:space="preserve"> : Funérailles de Mr </w:t>
      </w:r>
      <w:r w:rsidR="007208D0">
        <w:rPr>
          <w:rFonts w:ascii="Calibri" w:eastAsia="Calibri" w:hAnsi="Calibri" w:cs="Times New Roman"/>
          <w:sz w:val="20"/>
          <w:szCs w:val="20"/>
        </w:rPr>
        <w:t xml:space="preserve">André DONCHE </w:t>
      </w:r>
      <w:r w:rsidR="002D2291">
        <w:rPr>
          <w:rFonts w:ascii="Calibri" w:eastAsia="Calibri" w:hAnsi="Calibri" w:cs="Times New Roman"/>
          <w:sz w:val="20"/>
          <w:szCs w:val="20"/>
        </w:rPr>
        <w:t xml:space="preserve"> </w:t>
      </w:r>
    </w:p>
    <w:p w14:paraId="097EE394" w14:textId="77777777" w:rsidR="002D2291" w:rsidRPr="00315EE6" w:rsidRDefault="002D2291" w:rsidP="002D2291">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Thoiry 15h00</w:t>
      </w:r>
      <w:r w:rsidRPr="00315EE6">
        <w:rPr>
          <w:rFonts w:ascii="Calibri" w:eastAsia="Calibri" w:hAnsi="Calibri" w:cs="Times New Roman"/>
          <w:sz w:val="20"/>
          <w:szCs w:val="20"/>
        </w:rPr>
        <w:t> : Prière du Chapelet</w:t>
      </w:r>
    </w:p>
    <w:p w14:paraId="63ED58D7" w14:textId="77777777" w:rsidR="002D2291" w:rsidRPr="00684F9A" w:rsidRDefault="002D2291" w:rsidP="002D2291">
      <w:pPr>
        <w:numPr>
          <w:ilvl w:val="0"/>
          <w:numId w:val="1"/>
        </w:numPr>
        <w:spacing w:after="0" w:line="240" w:lineRule="auto"/>
        <w:rPr>
          <w:rFonts w:ascii="Calibri" w:eastAsia="Calibri" w:hAnsi="Calibri" w:cs="Times New Roman"/>
          <w:sz w:val="20"/>
          <w:szCs w:val="20"/>
        </w:rPr>
      </w:pPr>
      <w:r>
        <w:rPr>
          <w:rFonts w:ascii="Calibri" w:eastAsia="Calibri" w:hAnsi="Calibri" w:cs="Times New Roman"/>
          <w:b/>
          <w:bCs/>
          <w:sz w:val="20"/>
          <w:szCs w:val="20"/>
        </w:rPr>
        <w:t xml:space="preserve">Collonges </w:t>
      </w:r>
      <w:r w:rsidRPr="00315EE6">
        <w:rPr>
          <w:rFonts w:ascii="Calibri" w:eastAsia="Calibri" w:hAnsi="Calibri" w:cs="Times New Roman"/>
          <w:b/>
          <w:bCs/>
          <w:sz w:val="20"/>
          <w:szCs w:val="20"/>
        </w:rPr>
        <w:t>18h00 :</w:t>
      </w:r>
      <w:r>
        <w:rPr>
          <w:rFonts w:ascii="Calibri" w:eastAsia="Calibri" w:hAnsi="Calibri" w:cs="Times New Roman"/>
          <w:sz w:val="20"/>
          <w:szCs w:val="20"/>
        </w:rPr>
        <w:t xml:space="preserve"> M</w:t>
      </w:r>
      <w:r w:rsidRPr="00315EE6">
        <w:rPr>
          <w:rFonts w:ascii="Calibri" w:eastAsia="Calibri" w:hAnsi="Calibri" w:cs="Times New Roman"/>
          <w:sz w:val="20"/>
          <w:szCs w:val="20"/>
        </w:rPr>
        <w:t>esse</w:t>
      </w:r>
      <w:r w:rsidRPr="00684F9A">
        <w:rPr>
          <w:rFonts w:ascii="Calibri" w:eastAsia="Calibri" w:hAnsi="Calibri" w:cs="Times New Roman"/>
          <w:sz w:val="20"/>
          <w:szCs w:val="20"/>
        </w:rPr>
        <w:t xml:space="preserve">  </w:t>
      </w:r>
    </w:p>
    <w:p w14:paraId="03C9EAAF" w14:textId="32EB505C" w:rsidR="002D2291" w:rsidRPr="00280F64" w:rsidRDefault="002D2291" w:rsidP="00280F64">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Mercredi </w:t>
      </w:r>
      <w:r w:rsidR="00A54568">
        <w:rPr>
          <w:rFonts w:ascii="Calibri" w:eastAsia="Calibri" w:hAnsi="Calibri" w:cs="Times New Roman"/>
          <w:b/>
          <w:bCs/>
          <w:sz w:val="20"/>
          <w:szCs w:val="20"/>
        </w:rPr>
        <w:t>25</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 Temps du Carême (</w:t>
      </w:r>
      <w:r w:rsidR="00813C27">
        <w:rPr>
          <w:rFonts w:ascii="Calibri" w:eastAsia="Calibri" w:hAnsi="Calibri" w:cs="Times New Roman"/>
          <w:b/>
          <w:bCs/>
          <w:sz w:val="20"/>
          <w:szCs w:val="20"/>
        </w:rPr>
        <w:t>Annonciation du Seigneur</w:t>
      </w:r>
      <w:r>
        <w:rPr>
          <w:rFonts w:ascii="Calibri" w:eastAsia="Calibri" w:hAnsi="Calibri" w:cs="Times New Roman"/>
          <w:b/>
          <w:bCs/>
          <w:sz w:val="20"/>
          <w:szCs w:val="20"/>
        </w:rPr>
        <w:t xml:space="preserve">)  </w:t>
      </w:r>
      <w:r>
        <w:rPr>
          <w:rFonts w:ascii="Calibri" w:eastAsia="Calibri" w:hAnsi="Calibri" w:cs="Times New Roman"/>
          <w:sz w:val="20"/>
          <w:szCs w:val="20"/>
        </w:rPr>
        <w:t xml:space="preserve"> </w:t>
      </w:r>
    </w:p>
    <w:p w14:paraId="743CE66E" w14:textId="5CCAAD64" w:rsidR="002D2291" w:rsidRPr="0026572B" w:rsidRDefault="00280F64" w:rsidP="002D2291">
      <w:pPr>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Farges</w:t>
      </w:r>
      <w:r w:rsidR="002D2291">
        <w:rPr>
          <w:rFonts w:ascii="Calibri" w:eastAsia="Calibri" w:hAnsi="Calibri" w:cs="Times New Roman"/>
          <w:b/>
          <w:bCs/>
          <w:sz w:val="20"/>
          <w:szCs w:val="20"/>
        </w:rPr>
        <w:t xml:space="preserve"> </w:t>
      </w:r>
      <w:r w:rsidR="002D2291" w:rsidRPr="00315EE6">
        <w:rPr>
          <w:rFonts w:ascii="Calibri" w:eastAsia="Calibri" w:hAnsi="Calibri" w:cs="Times New Roman"/>
          <w:b/>
          <w:bCs/>
          <w:sz w:val="20"/>
          <w:szCs w:val="20"/>
        </w:rPr>
        <w:t>18h</w:t>
      </w:r>
      <w:r w:rsidR="002D2291">
        <w:rPr>
          <w:rFonts w:ascii="Calibri" w:eastAsia="Calibri" w:hAnsi="Calibri" w:cs="Times New Roman"/>
          <w:b/>
          <w:bCs/>
          <w:sz w:val="20"/>
          <w:szCs w:val="20"/>
        </w:rPr>
        <w:t>00</w:t>
      </w:r>
      <w:r w:rsidR="002D2291" w:rsidRPr="00315EE6">
        <w:rPr>
          <w:rFonts w:ascii="Calibri" w:eastAsia="Calibri" w:hAnsi="Calibri" w:cs="Times New Roman"/>
          <w:sz w:val="20"/>
          <w:szCs w:val="20"/>
        </w:rPr>
        <w:t> :</w:t>
      </w:r>
      <w:r w:rsidR="002D2291">
        <w:rPr>
          <w:rFonts w:ascii="Calibri" w:eastAsia="Calibri" w:hAnsi="Calibri" w:cs="Times New Roman"/>
          <w:sz w:val="20"/>
          <w:szCs w:val="20"/>
        </w:rPr>
        <w:t xml:space="preserve"> Messe  </w:t>
      </w:r>
      <w:r w:rsidR="002D2291" w:rsidRPr="0026572B">
        <w:rPr>
          <w:rFonts w:ascii="Calibri" w:eastAsia="Calibri" w:hAnsi="Calibri" w:cs="Times New Roman"/>
          <w:sz w:val="20"/>
          <w:szCs w:val="20"/>
        </w:rPr>
        <w:t xml:space="preserve">    </w:t>
      </w:r>
    </w:p>
    <w:p w14:paraId="5F610644" w14:textId="6CF17FB6" w:rsidR="002D2291" w:rsidRPr="00454AC3" w:rsidRDefault="002D2291" w:rsidP="002D2291">
      <w:pPr>
        <w:spacing w:after="0" w:line="240" w:lineRule="auto"/>
        <w:rPr>
          <w:rFonts w:ascii="Calibri" w:eastAsia="Calibri" w:hAnsi="Calibri" w:cs="Times New Roman"/>
          <w:b/>
          <w:bCs/>
          <w:sz w:val="20"/>
          <w:szCs w:val="20"/>
        </w:rPr>
      </w:pPr>
      <w:r w:rsidRPr="00315EE6">
        <w:rPr>
          <w:rFonts w:ascii="Calibri" w:eastAsia="Calibri" w:hAnsi="Calibri" w:cs="Times New Roman"/>
          <w:b/>
          <w:bCs/>
          <w:sz w:val="20"/>
          <w:szCs w:val="20"/>
        </w:rPr>
        <w:t xml:space="preserve">Jeudi </w:t>
      </w:r>
      <w:r w:rsidR="004B2B7E">
        <w:rPr>
          <w:rFonts w:ascii="Calibri" w:eastAsia="Calibri" w:hAnsi="Calibri" w:cs="Times New Roman"/>
          <w:b/>
          <w:bCs/>
          <w:sz w:val="20"/>
          <w:szCs w:val="20"/>
        </w:rPr>
        <w:t>26</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 Temps </w:t>
      </w:r>
      <w:r>
        <w:rPr>
          <w:rFonts w:ascii="Calibri" w:eastAsia="Calibri" w:hAnsi="Calibri" w:cs="Times New Roman"/>
          <w:b/>
          <w:bCs/>
          <w:sz w:val="20"/>
          <w:szCs w:val="20"/>
        </w:rPr>
        <w:t xml:space="preserve">du Carême </w:t>
      </w:r>
      <w:r w:rsidRPr="00315EE6">
        <w:rPr>
          <w:rFonts w:ascii="Calibri" w:eastAsia="Calibri" w:hAnsi="Calibri" w:cs="Times New Roman"/>
          <w:b/>
          <w:bCs/>
          <w:sz w:val="20"/>
          <w:szCs w:val="20"/>
        </w:rPr>
        <w:t xml:space="preserve">  </w:t>
      </w:r>
    </w:p>
    <w:p w14:paraId="283A45BB" w14:textId="77777777" w:rsidR="002D2291" w:rsidRPr="00315EE6" w:rsidRDefault="002D2291" w:rsidP="002D2291">
      <w:pPr>
        <w:numPr>
          <w:ilvl w:val="0"/>
          <w:numId w:val="1"/>
        </w:numPr>
        <w:spacing w:after="0" w:line="240" w:lineRule="auto"/>
        <w:jc w:val="both"/>
        <w:rPr>
          <w:rFonts w:ascii="Calibri" w:eastAsia="Calibri" w:hAnsi="Calibri" w:cs="Times New Roman"/>
          <w:sz w:val="20"/>
          <w:szCs w:val="20"/>
        </w:rPr>
      </w:pPr>
      <w:r w:rsidRPr="00315EE6">
        <w:rPr>
          <w:rFonts w:ascii="Calibri" w:eastAsia="Calibri" w:hAnsi="Calibri" w:cs="Times New Roman"/>
          <w:b/>
          <w:bCs/>
          <w:sz w:val="20"/>
          <w:szCs w:val="20"/>
        </w:rPr>
        <w:t>Thoiry 18h00 :</w:t>
      </w:r>
      <w:r>
        <w:rPr>
          <w:rFonts w:ascii="Calibri" w:eastAsia="Calibri" w:hAnsi="Calibri" w:cs="Times New Roman"/>
          <w:sz w:val="20"/>
          <w:szCs w:val="20"/>
        </w:rPr>
        <w:t xml:space="preserve"> Messe suivie de l’adoration</w:t>
      </w:r>
    </w:p>
    <w:p w14:paraId="5E91E768" w14:textId="3D4DB07C" w:rsidR="002D2291" w:rsidRPr="003C387B" w:rsidRDefault="002D2291" w:rsidP="002D2291">
      <w:pPr>
        <w:spacing w:after="0" w:line="240" w:lineRule="auto"/>
        <w:jc w:val="both"/>
        <w:rPr>
          <w:rFonts w:ascii="Calibri" w:eastAsia="Calibri" w:hAnsi="Calibri" w:cs="Times New Roman"/>
          <w:b/>
          <w:bCs/>
          <w:sz w:val="16"/>
          <w:szCs w:val="16"/>
        </w:rPr>
      </w:pPr>
      <w:r w:rsidRPr="00315EE6">
        <w:rPr>
          <w:rFonts w:ascii="Calibri" w:eastAsia="Calibri" w:hAnsi="Calibri" w:cs="Times New Roman"/>
          <w:b/>
          <w:bCs/>
          <w:sz w:val="20"/>
          <w:szCs w:val="20"/>
        </w:rPr>
        <w:t xml:space="preserve">Vendredi </w:t>
      </w:r>
      <w:r>
        <w:rPr>
          <w:rFonts w:ascii="Calibri" w:eastAsia="Calibri" w:hAnsi="Calibri" w:cs="Times New Roman"/>
          <w:b/>
          <w:bCs/>
          <w:sz w:val="20"/>
          <w:szCs w:val="20"/>
        </w:rPr>
        <w:t>2</w:t>
      </w:r>
      <w:r w:rsidR="004B2B7E">
        <w:rPr>
          <w:rFonts w:ascii="Calibri" w:eastAsia="Calibri" w:hAnsi="Calibri" w:cs="Times New Roman"/>
          <w:b/>
          <w:bCs/>
          <w:sz w:val="20"/>
          <w:szCs w:val="20"/>
        </w:rPr>
        <w:t>7</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 Temps </w:t>
      </w:r>
      <w:r>
        <w:rPr>
          <w:rFonts w:ascii="Calibri" w:eastAsia="Calibri" w:hAnsi="Calibri" w:cs="Times New Roman"/>
          <w:b/>
          <w:bCs/>
          <w:sz w:val="20"/>
          <w:szCs w:val="20"/>
        </w:rPr>
        <w:t>du Carême</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 </w:t>
      </w:r>
      <w:r w:rsidRPr="00315EE6">
        <w:rPr>
          <w:rFonts w:ascii="Calibri" w:eastAsia="Calibri" w:hAnsi="Calibri" w:cs="Times New Roman"/>
          <w:b/>
          <w:bCs/>
          <w:sz w:val="16"/>
          <w:szCs w:val="16"/>
        </w:rPr>
        <w:t xml:space="preserve">    </w:t>
      </w:r>
      <w:r w:rsidRPr="00315EE6">
        <w:rPr>
          <w:rFonts w:ascii="Calibri" w:eastAsia="Calibri" w:hAnsi="Calibri" w:cs="Times New Roman"/>
          <w:b/>
          <w:bCs/>
          <w:sz w:val="20"/>
          <w:szCs w:val="20"/>
        </w:rPr>
        <w:t xml:space="preserve"> </w:t>
      </w:r>
      <w:r>
        <w:rPr>
          <w:rFonts w:ascii="Calibri" w:eastAsia="Calibri" w:hAnsi="Calibri" w:cs="Times New Roman"/>
          <w:sz w:val="20"/>
          <w:szCs w:val="20"/>
        </w:rPr>
        <w:t xml:space="preserve"> </w:t>
      </w:r>
    </w:p>
    <w:p w14:paraId="1E675DC5" w14:textId="28B43EA6" w:rsidR="002D2291" w:rsidRPr="00315EE6" w:rsidRDefault="004B2B7E" w:rsidP="002D2291">
      <w:pPr>
        <w:numPr>
          <w:ilvl w:val="0"/>
          <w:numId w:val="1"/>
        </w:numPr>
        <w:spacing w:after="0" w:line="240" w:lineRule="auto"/>
        <w:rPr>
          <w:rFonts w:ascii="Calibri" w:eastAsia="Calibri" w:hAnsi="Calibri" w:cs="Times New Roman"/>
          <w:b/>
          <w:bCs/>
          <w:sz w:val="20"/>
          <w:szCs w:val="20"/>
        </w:rPr>
      </w:pPr>
      <w:r>
        <w:rPr>
          <w:rFonts w:ascii="Calibri" w:eastAsia="Calibri" w:hAnsi="Calibri" w:cs="Times New Roman"/>
          <w:b/>
          <w:bCs/>
          <w:sz w:val="20"/>
          <w:szCs w:val="20"/>
        </w:rPr>
        <w:t xml:space="preserve">St Jean de Gonville </w:t>
      </w:r>
      <w:r w:rsidR="002D2291">
        <w:rPr>
          <w:rFonts w:ascii="Calibri" w:eastAsia="Calibri" w:hAnsi="Calibri" w:cs="Times New Roman"/>
          <w:b/>
          <w:bCs/>
          <w:sz w:val="20"/>
          <w:szCs w:val="20"/>
        </w:rPr>
        <w:t>17h15 :</w:t>
      </w:r>
      <w:r w:rsidR="002D2291">
        <w:rPr>
          <w:rFonts w:ascii="Calibri" w:eastAsia="Calibri" w:hAnsi="Calibri" w:cs="Times New Roman"/>
          <w:sz w:val="20"/>
          <w:szCs w:val="20"/>
        </w:rPr>
        <w:t xml:space="preserve"> Chemin de Croix suivi de la messe à 18h00</w:t>
      </w:r>
      <w:r w:rsidR="002D2291" w:rsidRPr="00315EE6">
        <w:rPr>
          <w:rFonts w:ascii="Calibri" w:eastAsia="Calibri" w:hAnsi="Calibri" w:cs="Times New Roman"/>
          <w:sz w:val="20"/>
          <w:szCs w:val="20"/>
        </w:rPr>
        <w:t xml:space="preserve">  </w:t>
      </w:r>
    </w:p>
    <w:p w14:paraId="7E851200" w14:textId="51C2737C" w:rsidR="002D2291" w:rsidRPr="00424D8A" w:rsidRDefault="002D2291" w:rsidP="002D2291">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Samedi </w:t>
      </w:r>
      <w:r>
        <w:rPr>
          <w:rFonts w:ascii="Calibri" w:eastAsia="Calibri" w:hAnsi="Calibri" w:cs="Times New Roman"/>
          <w:b/>
          <w:bCs/>
          <w:sz w:val="20"/>
          <w:szCs w:val="20"/>
        </w:rPr>
        <w:t>2</w:t>
      </w:r>
      <w:r w:rsidR="00536454">
        <w:rPr>
          <w:rFonts w:ascii="Calibri" w:eastAsia="Calibri" w:hAnsi="Calibri" w:cs="Times New Roman"/>
          <w:b/>
          <w:bCs/>
          <w:sz w:val="20"/>
          <w:szCs w:val="20"/>
        </w:rPr>
        <w:t>8</w:t>
      </w:r>
      <w:r>
        <w:rPr>
          <w:rFonts w:ascii="Calibri" w:eastAsia="Calibri" w:hAnsi="Calibri" w:cs="Times New Roman"/>
          <w:b/>
          <w:bCs/>
          <w:sz w:val="20"/>
          <w:szCs w:val="20"/>
        </w:rPr>
        <w:t xml:space="preserve"> mars</w:t>
      </w:r>
      <w:r w:rsidRPr="00315EE6">
        <w:rPr>
          <w:rFonts w:ascii="Calibri" w:eastAsia="Calibri" w:hAnsi="Calibri" w:cs="Times New Roman"/>
          <w:b/>
          <w:bCs/>
          <w:sz w:val="20"/>
          <w:szCs w:val="20"/>
        </w:rPr>
        <w:t xml:space="preserve"> : </w:t>
      </w:r>
      <w:r w:rsidRPr="00315EE6">
        <w:rPr>
          <w:rFonts w:ascii="Calibri" w:eastAsia="Calibri" w:hAnsi="Calibri" w:cs="Times New Roman"/>
          <w:b/>
          <w:bCs/>
          <w:sz w:val="18"/>
          <w:szCs w:val="18"/>
        </w:rPr>
        <w:t>(</w:t>
      </w:r>
      <w:bookmarkStart w:id="1" w:name="_Hlk212801653"/>
      <w:r w:rsidRPr="00315EE6">
        <w:rPr>
          <w:rFonts w:ascii="Calibri" w:eastAsia="Calibri" w:hAnsi="Calibri" w:cs="Times New Roman"/>
          <w:b/>
          <w:bCs/>
          <w:sz w:val="20"/>
          <w:szCs w:val="20"/>
        </w:rPr>
        <w:t>Messe</w:t>
      </w:r>
      <w:bookmarkEnd w:id="1"/>
      <w:r w:rsidRPr="00315EE6">
        <w:rPr>
          <w:rFonts w:ascii="Calibri" w:eastAsia="Calibri" w:hAnsi="Calibri" w:cs="Times New Roman"/>
          <w:b/>
          <w:bCs/>
          <w:sz w:val="20"/>
          <w:szCs w:val="20"/>
        </w:rPr>
        <w:t xml:space="preserve"> anticipée</w:t>
      </w:r>
      <w:r w:rsidR="00536454">
        <w:rPr>
          <w:rFonts w:ascii="Calibri" w:eastAsia="Calibri" w:hAnsi="Calibri" w:cs="Times New Roman"/>
          <w:b/>
          <w:bCs/>
          <w:sz w:val="20"/>
          <w:szCs w:val="20"/>
        </w:rPr>
        <w:t xml:space="preserve"> du Dimanche des Rameaux</w:t>
      </w:r>
      <w:r w:rsidRPr="00315EE6">
        <w:rPr>
          <w:rFonts w:ascii="Calibri" w:eastAsia="Calibri" w:hAnsi="Calibri" w:cs="Times New Roman"/>
          <w:b/>
          <w:bCs/>
          <w:sz w:val="18"/>
          <w:szCs w:val="18"/>
        </w:rPr>
        <w:t xml:space="preserve">) </w:t>
      </w:r>
      <w:bookmarkStart w:id="2" w:name="_Hlk161457461"/>
      <w:r w:rsidRPr="00315EE6">
        <w:rPr>
          <w:rFonts w:ascii="Calibri" w:eastAsia="Calibri" w:hAnsi="Calibri" w:cs="Times New Roman"/>
          <w:sz w:val="18"/>
          <w:szCs w:val="18"/>
        </w:rPr>
        <w:t xml:space="preserve">  </w:t>
      </w:r>
      <w:r w:rsidRPr="00315EE6">
        <w:rPr>
          <w:rFonts w:ascii="Calibri" w:eastAsia="Calibri" w:hAnsi="Calibri" w:cs="Times New Roman"/>
          <w:b/>
          <w:bCs/>
          <w:sz w:val="18"/>
          <w:szCs w:val="18"/>
        </w:rPr>
        <w:t xml:space="preserve">  </w:t>
      </w:r>
      <w:bookmarkStart w:id="3" w:name="_Hlk208581410"/>
      <w:bookmarkStart w:id="4" w:name="_Hlk202603564"/>
      <w:bookmarkStart w:id="5" w:name="_Hlk196469657"/>
      <w:bookmarkEnd w:id="2"/>
      <w:r w:rsidRPr="00315EE6">
        <w:rPr>
          <w:rFonts w:ascii="Calibri" w:eastAsia="Calibri" w:hAnsi="Calibri" w:cs="Times New Roman"/>
          <w:sz w:val="18"/>
          <w:szCs w:val="18"/>
        </w:rPr>
        <w:t xml:space="preserve"> </w:t>
      </w:r>
      <w:bookmarkEnd w:id="3"/>
      <w:r w:rsidRPr="00315EE6">
        <w:rPr>
          <w:rFonts w:ascii="Calibri" w:eastAsia="Calibri" w:hAnsi="Calibri" w:cs="Times New Roman"/>
          <w:b/>
          <w:bCs/>
          <w:sz w:val="18"/>
          <w:szCs w:val="18"/>
        </w:rPr>
        <w:t xml:space="preserve"> </w:t>
      </w:r>
      <w:bookmarkEnd w:id="4"/>
      <w:r w:rsidRPr="00B6177A">
        <w:rPr>
          <w:rFonts w:ascii="Calibri" w:eastAsia="Calibri" w:hAnsi="Calibri" w:cs="Times New Roman"/>
          <w:sz w:val="16"/>
          <w:szCs w:val="16"/>
        </w:rPr>
        <w:t xml:space="preserve">  </w:t>
      </w:r>
    </w:p>
    <w:p w14:paraId="62366317" w14:textId="7B64873B" w:rsidR="006F02DC" w:rsidRPr="006F02DC" w:rsidRDefault="00443811" w:rsidP="00E6449A">
      <w:pPr>
        <w:pStyle w:val="Paragraphedeliste"/>
        <w:numPr>
          <w:ilvl w:val="0"/>
          <w:numId w:val="1"/>
        </w:numPr>
        <w:spacing w:after="0" w:line="240" w:lineRule="auto"/>
        <w:jc w:val="both"/>
        <w:rPr>
          <w:rFonts w:ascii="Calibri" w:eastAsia="Calibri" w:hAnsi="Calibri" w:cs="Times New Roman"/>
          <w:sz w:val="20"/>
          <w:szCs w:val="20"/>
        </w:rPr>
      </w:pPr>
      <w:bookmarkStart w:id="6" w:name="_Hlk211518795"/>
      <w:bookmarkStart w:id="7" w:name="_Hlk203815028"/>
      <w:bookmarkStart w:id="8" w:name="_Hlk208581380"/>
      <w:bookmarkEnd w:id="5"/>
      <w:r w:rsidRPr="004116AD">
        <w:rPr>
          <w:rFonts w:ascii="Calibri" w:eastAsia="Calibri" w:hAnsi="Calibri" w:cs="Times New Roman"/>
          <w:b/>
          <w:bCs/>
          <w:sz w:val="20"/>
          <w:szCs w:val="20"/>
        </w:rPr>
        <w:t>Thoiry de 13h</w:t>
      </w:r>
      <w:r w:rsidR="004116AD" w:rsidRPr="004116AD">
        <w:rPr>
          <w:rFonts w:ascii="Calibri" w:eastAsia="Calibri" w:hAnsi="Calibri" w:cs="Times New Roman"/>
          <w:b/>
          <w:bCs/>
          <w:sz w:val="20"/>
          <w:szCs w:val="20"/>
        </w:rPr>
        <w:t>30 à 14h30</w:t>
      </w:r>
      <w:r w:rsidR="004116AD">
        <w:rPr>
          <w:rFonts w:ascii="Calibri" w:eastAsia="Calibri" w:hAnsi="Calibri" w:cs="Times New Roman"/>
          <w:sz w:val="20"/>
          <w:szCs w:val="20"/>
        </w:rPr>
        <w:t xml:space="preserve"> : Permanence Confession </w:t>
      </w:r>
    </w:p>
    <w:p w14:paraId="5210761F" w14:textId="6F59C70E" w:rsidR="002D2291" w:rsidRPr="00E6449A" w:rsidRDefault="004B2B7E" w:rsidP="00E6449A">
      <w:pPr>
        <w:pStyle w:val="Paragraphedeliste"/>
        <w:numPr>
          <w:ilvl w:val="0"/>
          <w:numId w:val="1"/>
        </w:numPr>
        <w:spacing w:after="0" w:line="240" w:lineRule="auto"/>
        <w:jc w:val="both"/>
        <w:rPr>
          <w:rFonts w:ascii="Calibri" w:eastAsia="Calibri" w:hAnsi="Calibri" w:cs="Times New Roman"/>
          <w:sz w:val="20"/>
          <w:szCs w:val="20"/>
        </w:rPr>
      </w:pPr>
      <w:r w:rsidRPr="00E6449A">
        <w:rPr>
          <w:rFonts w:ascii="Calibri" w:eastAsia="Calibri" w:hAnsi="Calibri" w:cs="Times New Roman"/>
          <w:b/>
          <w:bCs/>
          <w:sz w:val="20"/>
          <w:szCs w:val="20"/>
        </w:rPr>
        <w:t>St Jean de Gonville</w:t>
      </w:r>
      <w:r w:rsidR="002D2291" w:rsidRPr="00E6449A">
        <w:rPr>
          <w:rFonts w:ascii="Calibri" w:eastAsia="Calibri" w:hAnsi="Calibri" w:cs="Times New Roman"/>
          <w:b/>
          <w:bCs/>
          <w:sz w:val="20"/>
          <w:szCs w:val="20"/>
        </w:rPr>
        <w:t xml:space="preserve"> 18h00 : </w:t>
      </w:r>
      <w:bookmarkStart w:id="9" w:name="_Hlk214631432"/>
      <w:bookmarkStart w:id="10" w:name="_Hlk217638896"/>
      <w:r w:rsidR="002D2291" w:rsidRPr="00E6449A">
        <w:rPr>
          <w:rFonts w:ascii="Calibri" w:eastAsia="Calibri" w:hAnsi="Calibri" w:cs="Times New Roman"/>
          <w:sz w:val="18"/>
          <w:szCs w:val="18"/>
        </w:rPr>
        <w:t xml:space="preserve">Messes. Messe pour Zofia CHLIPALA, </w:t>
      </w:r>
      <w:r w:rsidR="002D2291" w:rsidRPr="00E6449A">
        <w:rPr>
          <w:rFonts w:ascii="Calibri" w:eastAsia="Calibri" w:hAnsi="Calibri" w:cs="Times New Roman"/>
          <w:sz w:val="20"/>
          <w:szCs w:val="20"/>
        </w:rPr>
        <w:t xml:space="preserve">     </w:t>
      </w:r>
    </w:p>
    <w:bookmarkEnd w:id="6"/>
    <w:bookmarkEnd w:id="7"/>
    <w:bookmarkEnd w:id="8"/>
    <w:bookmarkEnd w:id="9"/>
    <w:bookmarkEnd w:id="10"/>
    <w:p w14:paraId="5C90614C" w14:textId="7A41BA53" w:rsidR="002D2291" w:rsidRPr="006A14E5" w:rsidRDefault="002D2291" w:rsidP="002D2291">
      <w:pPr>
        <w:spacing w:after="0" w:line="240" w:lineRule="auto"/>
        <w:jc w:val="both"/>
        <w:rPr>
          <w:rFonts w:ascii="Calibri" w:eastAsia="Calibri" w:hAnsi="Calibri" w:cs="Times New Roman"/>
          <w:b/>
          <w:bCs/>
          <w:sz w:val="20"/>
          <w:szCs w:val="20"/>
        </w:rPr>
      </w:pPr>
      <w:r w:rsidRPr="00315EE6">
        <w:rPr>
          <w:rFonts w:ascii="Calibri" w:eastAsia="Calibri" w:hAnsi="Calibri" w:cs="Times New Roman"/>
          <w:b/>
          <w:bCs/>
          <w:sz w:val="20"/>
          <w:szCs w:val="20"/>
        </w:rPr>
        <w:t xml:space="preserve">Dimanche </w:t>
      </w:r>
      <w:r w:rsidR="00536454">
        <w:rPr>
          <w:rFonts w:ascii="Calibri" w:eastAsia="Calibri" w:hAnsi="Calibri" w:cs="Times New Roman"/>
          <w:b/>
          <w:bCs/>
          <w:sz w:val="20"/>
          <w:szCs w:val="20"/>
        </w:rPr>
        <w:t xml:space="preserve">29 </w:t>
      </w:r>
      <w:r>
        <w:rPr>
          <w:rFonts w:ascii="Calibri" w:eastAsia="Calibri" w:hAnsi="Calibri" w:cs="Times New Roman"/>
          <w:b/>
          <w:bCs/>
          <w:sz w:val="20"/>
          <w:szCs w:val="20"/>
        </w:rPr>
        <w:t>mars</w:t>
      </w:r>
      <w:r w:rsidRPr="00315EE6">
        <w:rPr>
          <w:rFonts w:ascii="Calibri" w:eastAsia="Calibri" w:hAnsi="Calibri" w:cs="Times New Roman"/>
          <w:b/>
          <w:bCs/>
          <w:sz w:val="20"/>
          <w:szCs w:val="20"/>
        </w:rPr>
        <w:t xml:space="preserve"> : (</w:t>
      </w:r>
      <w:r>
        <w:rPr>
          <w:rFonts w:ascii="Calibri" w:eastAsia="Calibri" w:hAnsi="Calibri" w:cs="Times New Roman"/>
          <w:b/>
          <w:bCs/>
          <w:sz w:val="20"/>
          <w:szCs w:val="20"/>
        </w:rPr>
        <w:t xml:space="preserve">Messe du </w:t>
      </w:r>
      <w:r w:rsidR="00536454">
        <w:rPr>
          <w:rFonts w:ascii="Calibri" w:eastAsia="Calibri" w:hAnsi="Calibri" w:cs="Times New Roman"/>
          <w:b/>
          <w:bCs/>
          <w:sz w:val="20"/>
          <w:szCs w:val="20"/>
        </w:rPr>
        <w:t>Dimanche des Rameaux</w:t>
      </w:r>
      <w:r w:rsidRPr="00315EE6">
        <w:rPr>
          <w:rFonts w:ascii="Calibri" w:eastAsia="Calibri" w:hAnsi="Calibri" w:cs="Times New Roman"/>
        </w:rPr>
        <w:t>)</w:t>
      </w:r>
    </w:p>
    <w:p w14:paraId="16361E8A" w14:textId="77777777" w:rsidR="004B3A9C" w:rsidRPr="004B3A9C" w:rsidRDefault="002D2291" w:rsidP="009047A3">
      <w:pPr>
        <w:numPr>
          <w:ilvl w:val="0"/>
          <w:numId w:val="3"/>
        </w:numPr>
        <w:spacing w:line="254" w:lineRule="auto"/>
        <w:contextualSpacing/>
        <w:jc w:val="both"/>
        <w:rPr>
          <w:sz w:val="18"/>
          <w:szCs w:val="18"/>
        </w:rPr>
      </w:pPr>
      <w:r w:rsidRPr="00CD2F17">
        <w:rPr>
          <w:rFonts w:ascii="Calibri" w:eastAsia="Calibri" w:hAnsi="Calibri" w:cs="Times New Roman"/>
          <w:b/>
          <w:bCs/>
          <w:sz w:val="20"/>
          <w:szCs w:val="20"/>
        </w:rPr>
        <w:t xml:space="preserve"> </w:t>
      </w:r>
      <w:r w:rsidR="00536454">
        <w:rPr>
          <w:rFonts w:ascii="Calibri" w:eastAsia="Calibri" w:hAnsi="Calibri" w:cs="Times New Roman"/>
          <w:b/>
          <w:bCs/>
          <w:sz w:val="20"/>
          <w:szCs w:val="20"/>
        </w:rPr>
        <w:t xml:space="preserve">Thoiry </w:t>
      </w:r>
      <w:r w:rsidRPr="00CD2F17">
        <w:rPr>
          <w:rFonts w:ascii="Calibri" w:eastAsia="Calibri" w:hAnsi="Calibri" w:cs="Times New Roman"/>
          <w:b/>
          <w:bCs/>
          <w:sz w:val="20"/>
          <w:szCs w:val="20"/>
        </w:rPr>
        <w:t xml:space="preserve">10h00 : </w:t>
      </w:r>
      <w:r w:rsidRPr="00CD2F17">
        <w:rPr>
          <w:rFonts w:ascii="Calibri" w:eastAsia="Calibri" w:hAnsi="Calibri" w:cs="Times New Roman"/>
          <w:sz w:val="20"/>
          <w:szCs w:val="20"/>
        </w:rPr>
        <w:t>Messes.</w:t>
      </w:r>
      <w:r>
        <w:rPr>
          <w:rFonts w:ascii="Calibri" w:eastAsia="Calibri" w:hAnsi="Calibri" w:cs="Times New Roman"/>
          <w:sz w:val="20"/>
          <w:szCs w:val="20"/>
        </w:rPr>
        <w:t xml:space="preserve"> </w:t>
      </w:r>
      <w:r w:rsidRPr="0032706B">
        <w:rPr>
          <w:rFonts w:ascii="Calibri" w:eastAsia="Calibri" w:hAnsi="Calibri" w:cs="Times New Roman"/>
          <w:sz w:val="18"/>
          <w:szCs w:val="18"/>
        </w:rPr>
        <w:t>Messe</w:t>
      </w:r>
      <w:r>
        <w:rPr>
          <w:rFonts w:ascii="Calibri" w:eastAsia="Calibri" w:hAnsi="Calibri" w:cs="Times New Roman"/>
          <w:sz w:val="18"/>
          <w:szCs w:val="18"/>
        </w:rPr>
        <w:t xml:space="preserve"> pour </w:t>
      </w:r>
      <w:r w:rsidR="003B4691">
        <w:rPr>
          <w:rFonts w:ascii="Calibri" w:eastAsia="Calibri" w:hAnsi="Calibri" w:cs="Times New Roman"/>
          <w:sz w:val="18"/>
          <w:szCs w:val="18"/>
        </w:rPr>
        <w:t xml:space="preserve">Aïda ZAVAN, pour Aloys et Marie-Thérèse BRULHART et les défunts de la famille, </w:t>
      </w:r>
      <w:r>
        <w:rPr>
          <w:rFonts w:ascii="Calibri" w:eastAsia="Calibri" w:hAnsi="Calibri" w:cs="Times New Roman"/>
          <w:sz w:val="18"/>
          <w:szCs w:val="18"/>
        </w:rPr>
        <w:t xml:space="preserve"> </w:t>
      </w:r>
      <w:r w:rsidRPr="0032706B">
        <w:rPr>
          <w:rFonts w:ascii="Calibri" w:eastAsia="Calibri" w:hAnsi="Calibri" w:cs="Times New Roman"/>
          <w:sz w:val="18"/>
          <w:szCs w:val="18"/>
        </w:rPr>
        <w:t xml:space="preserve">   </w:t>
      </w:r>
    </w:p>
    <w:tbl>
      <w:tblPr>
        <w:tblStyle w:val="Grilledutableau"/>
        <w:tblpPr w:leftFromText="141" w:rightFromText="141" w:vertAnchor="text" w:horzAnchor="margin" w:tblpXSpec="right" w:tblpY="102"/>
        <w:tblW w:w="0" w:type="auto"/>
        <w:tblInd w:w="0" w:type="dxa"/>
        <w:tblLook w:val="04A0" w:firstRow="1" w:lastRow="0" w:firstColumn="1" w:lastColumn="0" w:noHBand="0" w:noVBand="1"/>
      </w:tblPr>
      <w:tblGrid>
        <w:gridCol w:w="6123"/>
      </w:tblGrid>
      <w:tr w:rsidR="004B3A9C" w:rsidRPr="004B3A9C" w14:paraId="5BFE5F38" w14:textId="77777777" w:rsidTr="004B3A9C">
        <w:trPr>
          <w:trHeight w:val="416"/>
        </w:trPr>
        <w:tc>
          <w:tcPr>
            <w:tcW w:w="6123" w:type="dxa"/>
            <w:tcBorders>
              <w:top w:val="single" w:sz="4" w:space="0" w:color="auto"/>
              <w:left w:val="single" w:sz="4" w:space="0" w:color="auto"/>
              <w:bottom w:val="single" w:sz="4" w:space="0" w:color="auto"/>
              <w:right w:val="single" w:sz="4" w:space="0" w:color="auto"/>
            </w:tcBorders>
          </w:tcPr>
          <w:p w14:paraId="74B48F86" w14:textId="77777777" w:rsidR="004B3A9C" w:rsidRPr="004B3A9C" w:rsidRDefault="004B3A9C" w:rsidP="004B3A9C">
            <w:pPr>
              <w:jc w:val="center"/>
              <w:rPr>
                <w:sz w:val="16"/>
                <w:szCs w:val="16"/>
              </w:rPr>
            </w:pPr>
            <w:r w:rsidRPr="004B3A9C">
              <w:rPr>
                <w:b/>
                <w:bCs/>
                <w:sz w:val="16"/>
                <w:szCs w:val="16"/>
              </w:rPr>
              <w:t>Des événements à venir</w:t>
            </w:r>
            <w:r w:rsidRPr="004B3A9C">
              <w:rPr>
                <w:sz w:val="16"/>
                <w:szCs w:val="16"/>
              </w:rPr>
              <w:t xml:space="preserve"> </w:t>
            </w:r>
          </w:p>
          <w:p w14:paraId="4DF30961" w14:textId="77777777" w:rsidR="004B3A9C" w:rsidRPr="004B3A9C" w:rsidRDefault="004B3A9C" w:rsidP="004B3A9C">
            <w:pPr>
              <w:numPr>
                <w:ilvl w:val="0"/>
                <w:numId w:val="2"/>
              </w:numPr>
              <w:jc w:val="both"/>
              <w:rPr>
                <w:b/>
                <w:bCs/>
                <w:sz w:val="16"/>
                <w:szCs w:val="16"/>
              </w:rPr>
            </w:pPr>
            <w:r w:rsidRPr="004B3A9C">
              <w:rPr>
                <w:b/>
                <w:bCs/>
                <w:sz w:val="16"/>
                <w:szCs w:val="16"/>
              </w:rPr>
              <w:t xml:space="preserve">Dimanche 29 mars à 10h00 : </w:t>
            </w:r>
            <w:r w:rsidRPr="004B3A9C">
              <w:rPr>
                <w:sz w:val="16"/>
                <w:szCs w:val="16"/>
              </w:rPr>
              <w:t xml:space="preserve">Célébration du dimanche des Rameaux à l’église de Thoiry. </w:t>
            </w:r>
          </w:p>
          <w:p w14:paraId="7FBBB842" w14:textId="77777777" w:rsidR="004B3A9C" w:rsidRPr="004B3A9C" w:rsidRDefault="004B3A9C" w:rsidP="004B3A9C">
            <w:pPr>
              <w:numPr>
                <w:ilvl w:val="0"/>
                <w:numId w:val="2"/>
              </w:numPr>
              <w:jc w:val="both"/>
              <w:rPr>
                <w:b/>
                <w:bCs/>
                <w:sz w:val="16"/>
                <w:szCs w:val="16"/>
              </w:rPr>
            </w:pPr>
            <w:r w:rsidRPr="004B3A9C">
              <w:rPr>
                <w:b/>
                <w:bCs/>
                <w:sz w:val="16"/>
                <w:szCs w:val="16"/>
              </w:rPr>
              <w:t xml:space="preserve">Jeudi 02 avril à 19h00 : </w:t>
            </w:r>
            <w:r w:rsidRPr="004B3A9C">
              <w:rPr>
                <w:sz w:val="16"/>
                <w:szCs w:val="16"/>
              </w:rPr>
              <w:t>Célébration de la Cène du Seigneur à l’église de Challex.</w:t>
            </w:r>
          </w:p>
          <w:p w14:paraId="5F98BD00" w14:textId="77777777" w:rsidR="004B3A9C" w:rsidRPr="004B3A9C" w:rsidRDefault="004B3A9C" w:rsidP="004B3A9C">
            <w:pPr>
              <w:numPr>
                <w:ilvl w:val="0"/>
                <w:numId w:val="2"/>
              </w:numPr>
              <w:jc w:val="both"/>
              <w:rPr>
                <w:sz w:val="16"/>
                <w:szCs w:val="16"/>
              </w:rPr>
            </w:pPr>
            <w:r w:rsidRPr="004B3A9C">
              <w:rPr>
                <w:b/>
                <w:bCs/>
                <w:sz w:val="16"/>
                <w:szCs w:val="16"/>
              </w:rPr>
              <w:t xml:space="preserve">Vendredi 03 avril à 15h00 : </w:t>
            </w:r>
            <w:r w:rsidRPr="004B3A9C">
              <w:rPr>
                <w:sz w:val="16"/>
                <w:szCs w:val="16"/>
              </w:rPr>
              <w:t xml:space="preserve">Chemin de Croix dans l’église de Thoiry.  </w:t>
            </w:r>
          </w:p>
          <w:p w14:paraId="0197A11D" w14:textId="77777777" w:rsidR="004B3A9C" w:rsidRPr="004B3A9C" w:rsidRDefault="004B3A9C" w:rsidP="004B3A9C">
            <w:pPr>
              <w:numPr>
                <w:ilvl w:val="0"/>
                <w:numId w:val="2"/>
              </w:numPr>
              <w:jc w:val="both"/>
              <w:rPr>
                <w:b/>
                <w:bCs/>
                <w:sz w:val="16"/>
                <w:szCs w:val="16"/>
              </w:rPr>
            </w:pPr>
            <w:r w:rsidRPr="004B3A9C">
              <w:rPr>
                <w:b/>
                <w:bCs/>
                <w:sz w:val="16"/>
                <w:szCs w:val="16"/>
              </w:rPr>
              <w:t xml:space="preserve">Vendredi 03 avril à 20h00 : </w:t>
            </w:r>
            <w:r w:rsidRPr="004B3A9C">
              <w:rPr>
                <w:sz w:val="16"/>
                <w:szCs w:val="16"/>
              </w:rPr>
              <w:t xml:space="preserve">Célébration de la Passion du Christ à l’église de Collonges. </w:t>
            </w:r>
          </w:p>
          <w:p w14:paraId="310C8F88" w14:textId="77777777" w:rsidR="004B3A9C" w:rsidRPr="004B3A9C" w:rsidRDefault="004B3A9C" w:rsidP="004B3A9C">
            <w:pPr>
              <w:numPr>
                <w:ilvl w:val="0"/>
                <w:numId w:val="2"/>
              </w:numPr>
              <w:jc w:val="both"/>
              <w:rPr>
                <w:b/>
                <w:bCs/>
                <w:sz w:val="16"/>
                <w:szCs w:val="16"/>
              </w:rPr>
            </w:pPr>
            <w:r w:rsidRPr="004B3A9C">
              <w:rPr>
                <w:b/>
                <w:bCs/>
                <w:sz w:val="16"/>
                <w:szCs w:val="16"/>
              </w:rPr>
              <w:t xml:space="preserve">Samedi 04 avril à 21h00 : </w:t>
            </w:r>
            <w:r w:rsidRPr="004B3A9C">
              <w:rPr>
                <w:sz w:val="16"/>
                <w:szCs w:val="16"/>
              </w:rPr>
              <w:t>Célébration de la Veillée Pascale à l’église de Thoiry.</w:t>
            </w:r>
            <w:r w:rsidRPr="004B3A9C">
              <w:rPr>
                <w:b/>
                <w:bCs/>
                <w:sz w:val="16"/>
                <w:szCs w:val="16"/>
              </w:rPr>
              <w:t xml:space="preserve">  </w:t>
            </w:r>
          </w:p>
          <w:p w14:paraId="49EB1E83" w14:textId="77777777" w:rsidR="004B3A9C" w:rsidRPr="004B3A9C" w:rsidRDefault="004B3A9C" w:rsidP="004B3A9C">
            <w:pPr>
              <w:numPr>
                <w:ilvl w:val="0"/>
                <w:numId w:val="2"/>
              </w:numPr>
              <w:jc w:val="both"/>
              <w:rPr>
                <w:b/>
                <w:bCs/>
                <w:sz w:val="16"/>
                <w:szCs w:val="16"/>
              </w:rPr>
            </w:pPr>
            <w:r w:rsidRPr="004B3A9C">
              <w:rPr>
                <w:b/>
                <w:bCs/>
                <w:sz w:val="16"/>
                <w:szCs w:val="16"/>
              </w:rPr>
              <w:t xml:space="preserve">Dimanche 05 avril à 10h00 : </w:t>
            </w:r>
            <w:r w:rsidRPr="004B3A9C">
              <w:rPr>
                <w:sz w:val="16"/>
                <w:szCs w:val="16"/>
              </w:rPr>
              <w:t>Célébration de Pâques dans l’église de Péron.</w:t>
            </w:r>
            <w:r w:rsidRPr="004B3A9C">
              <w:rPr>
                <w:b/>
                <w:bCs/>
                <w:sz w:val="16"/>
                <w:szCs w:val="16"/>
              </w:rPr>
              <w:t xml:space="preserve"> </w:t>
            </w:r>
          </w:p>
        </w:tc>
      </w:tr>
    </w:tbl>
    <w:p w14:paraId="615E7D71" w14:textId="71A6268D" w:rsidR="00C10503" w:rsidRDefault="00C10503" w:rsidP="004116AD">
      <w:pPr>
        <w:spacing w:line="254" w:lineRule="auto"/>
        <w:ind w:left="770"/>
        <w:contextualSpacing/>
        <w:jc w:val="both"/>
      </w:pPr>
    </w:p>
    <w:sectPr w:rsidR="00C10503" w:rsidSect="00CB20C5">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080F"/>
    <w:multiLevelType w:val="hybridMultilevel"/>
    <w:tmpl w:val="3C143A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7162C29"/>
    <w:multiLevelType w:val="hybridMultilevel"/>
    <w:tmpl w:val="D8E4299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5A11030E"/>
    <w:multiLevelType w:val="hybridMultilevel"/>
    <w:tmpl w:val="8AD8F022"/>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num w:numId="1" w16cid:durableId="1702896143">
    <w:abstractNumId w:val="0"/>
  </w:num>
  <w:num w:numId="2" w16cid:durableId="302345628">
    <w:abstractNumId w:val="2"/>
  </w:num>
  <w:num w:numId="3" w16cid:durableId="102343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AD"/>
    <w:rsid w:val="00024C95"/>
    <w:rsid w:val="00085778"/>
    <w:rsid w:val="00091911"/>
    <w:rsid w:val="000E67D6"/>
    <w:rsid w:val="000F118E"/>
    <w:rsid w:val="00116B2C"/>
    <w:rsid w:val="00204729"/>
    <w:rsid w:val="002803CD"/>
    <w:rsid w:val="00280F64"/>
    <w:rsid w:val="002B7B4C"/>
    <w:rsid w:val="002D2291"/>
    <w:rsid w:val="00334047"/>
    <w:rsid w:val="00340149"/>
    <w:rsid w:val="003A35F4"/>
    <w:rsid w:val="003B4691"/>
    <w:rsid w:val="004116AD"/>
    <w:rsid w:val="00443811"/>
    <w:rsid w:val="004453EF"/>
    <w:rsid w:val="004B2B7E"/>
    <w:rsid w:val="004B3A9C"/>
    <w:rsid w:val="00525712"/>
    <w:rsid w:val="00536454"/>
    <w:rsid w:val="0057441D"/>
    <w:rsid w:val="00580333"/>
    <w:rsid w:val="00681B62"/>
    <w:rsid w:val="006F02DC"/>
    <w:rsid w:val="007208D0"/>
    <w:rsid w:val="0077159F"/>
    <w:rsid w:val="0079444A"/>
    <w:rsid w:val="007A2804"/>
    <w:rsid w:val="007C11F1"/>
    <w:rsid w:val="007D0D0B"/>
    <w:rsid w:val="007D54CE"/>
    <w:rsid w:val="00813C27"/>
    <w:rsid w:val="008667DE"/>
    <w:rsid w:val="00883C5D"/>
    <w:rsid w:val="008E0217"/>
    <w:rsid w:val="008E6282"/>
    <w:rsid w:val="009047A3"/>
    <w:rsid w:val="009733E9"/>
    <w:rsid w:val="009930DB"/>
    <w:rsid w:val="00A265C6"/>
    <w:rsid w:val="00A54568"/>
    <w:rsid w:val="00B44C27"/>
    <w:rsid w:val="00B46C54"/>
    <w:rsid w:val="00BA57EE"/>
    <w:rsid w:val="00C10503"/>
    <w:rsid w:val="00C512BD"/>
    <w:rsid w:val="00C95BC3"/>
    <w:rsid w:val="00CB20C5"/>
    <w:rsid w:val="00CE254C"/>
    <w:rsid w:val="00D24145"/>
    <w:rsid w:val="00E051EA"/>
    <w:rsid w:val="00E35236"/>
    <w:rsid w:val="00E3747C"/>
    <w:rsid w:val="00E6449A"/>
    <w:rsid w:val="00E756BE"/>
    <w:rsid w:val="00F30B4A"/>
    <w:rsid w:val="00FB4C33"/>
    <w:rsid w:val="00FF59AD"/>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4506"/>
  <w15:chartTrackingRefBased/>
  <w15:docId w15:val="{72A28D95-3038-41BD-B7A2-5368147E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91"/>
  </w:style>
  <w:style w:type="paragraph" w:styleId="Titre1">
    <w:name w:val="heading 1"/>
    <w:basedOn w:val="Normal"/>
    <w:next w:val="Normal"/>
    <w:link w:val="Titre1Car"/>
    <w:uiPriority w:val="9"/>
    <w:qFormat/>
    <w:rsid w:val="00FF5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F5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F59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F59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F59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F59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59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59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59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9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F59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F59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F59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F59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F59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59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59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59AD"/>
    <w:rPr>
      <w:rFonts w:eastAsiaTheme="majorEastAsia" w:cstheme="majorBidi"/>
      <w:color w:val="272727" w:themeColor="text1" w:themeTint="D8"/>
    </w:rPr>
  </w:style>
  <w:style w:type="paragraph" w:styleId="Titre">
    <w:name w:val="Title"/>
    <w:basedOn w:val="Normal"/>
    <w:next w:val="Normal"/>
    <w:link w:val="TitreCar"/>
    <w:uiPriority w:val="10"/>
    <w:qFormat/>
    <w:rsid w:val="00FF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9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59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59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59AD"/>
    <w:pPr>
      <w:spacing w:before="160"/>
      <w:jc w:val="center"/>
    </w:pPr>
    <w:rPr>
      <w:i/>
      <w:iCs/>
      <w:color w:val="404040" w:themeColor="text1" w:themeTint="BF"/>
    </w:rPr>
  </w:style>
  <w:style w:type="character" w:customStyle="1" w:styleId="CitationCar">
    <w:name w:val="Citation Car"/>
    <w:basedOn w:val="Policepardfaut"/>
    <w:link w:val="Citation"/>
    <w:uiPriority w:val="29"/>
    <w:rsid w:val="00FF59AD"/>
    <w:rPr>
      <w:i/>
      <w:iCs/>
      <w:color w:val="404040" w:themeColor="text1" w:themeTint="BF"/>
    </w:rPr>
  </w:style>
  <w:style w:type="paragraph" w:styleId="Paragraphedeliste">
    <w:name w:val="List Paragraph"/>
    <w:basedOn w:val="Normal"/>
    <w:uiPriority w:val="34"/>
    <w:qFormat/>
    <w:rsid w:val="00FF59AD"/>
    <w:pPr>
      <w:ind w:left="720"/>
      <w:contextualSpacing/>
    </w:pPr>
  </w:style>
  <w:style w:type="character" w:styleId="Accentuationintense">
    <w:name w:val="Intense Emphasis"/>
    <w:basedOn w:val="Policepardfaut"/>
    <w:uiPriority w:val="21"/>
    <w:qFormat/>
    <w:rsid w:val="00FF59AD"/>
    <w:rPr>
      <w:i/>
      <w:iCs/>
      <w:color w:val="2F5496" w:themeColor="accent1" w:themeShade="BF"/>
    </w:rPr>
  </w:style>
  <w:style w:type="paragraph" w:styleId="Citationintense">
    <w:name w:val="Intense Quote"/>
    <w:basedOn w:val="Normal"/>
    <w:next w:val="Normal"/>
    <w:link w:val="CitationintenseCar"/>
    <w:uiPriority w:val="30"/>
    <w:qFormat/>
    <w:rsid w:val="00FF5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F59AD"/>
    <w:rPr>
      <w:i/>
      <w:iCs/>
      <w:color w:val="2F5496" w:themeColor="accent1" w:themeShade="BF"/>
    </w:rPr>
  </w:style>
  <w:style w:type="character" w:styleId="Rfrenceintense">
    <w:name w:val="Intense Reference"/>
    <w:basedOn w:val="Policepardfaut"/>
    <w:uiPriority w:val="32"/>
    <w:qFormat/>
    <w:rsid w:val="00FF59AD"/>
    <w:rPr>
      <w:b/>
      <w:bCs/>
      <w:smallCaps/>
      <w:color w:val="2F5496" w:themeColor="accent1" w:themeShade="BF"/>
      <w:spacing w:val="5"/>
    </w:rPr>
  </w:style>
  <w:style w:type="table" w:styleId="Grilledutableau">
    <w:name w:val="Table Grid"/>
    <w:basedOn w:val="TableauNormal"/>
    <w:uiPriority w:val="39"/>
    <w:rsid w:val="002D22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D2291"/>
    <w:rPr>
      <w:b/>
      <w:bCs/>
    </w:rPr>
  </w:style>
  <w:style w:type="paragraph" w:styleId="Sansinterligne">
    <w:name w:val="No Spacing"/>
    <w:uiPriority w:val="1"/>
    <w:qFormat/>
    <w:rsid w:val="002D2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thoi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925</Words>
  <Characters>5092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barkat</dc:creator>
  <cp:keywords/>
  <dc:description/>
  <cp:lastModifiedBy>isaac barkat</cp:lastModifiedBy>
  <cp:revision>55</cp:revision>
  <dcterms:created xsi:type="dcterms:W3CDTF">2026-03-19T15:42:00Z</dcterms:created>
  <dcterms:modified xsi:type="dcterms:W3CDTF">2026-03-20T13:20:00Z</dcterms:modified>
</cp:coreProperties>
</file>