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DC3C" w14:textId="77777777" w:rsidR="00860F39" w:rsidRPr="00D60C50" w:rsidRDefault="00860F39" w:rsidP="00860F39">
      <w:pPr>
        <w:jc w:val="center"/>
        <w:rPr>
          <w:rStyle w:val="Lienhypertexte"/>
        </w:rPr>
      </w:pPr>
      <w:r w:rsidRPr="00D60C50">
        <w:fldChar w:fldCharType="begin"/>
      </w:r>
      <w:r w:rsidRPr="00D60C50">
        <w:instrText>HYPERLINK "https://www.christianunity.va/content/unitacristiani/fr/news/2025/2026-01-09-in-memoriam-mgr-francis-frost.html"</w:instrText>
      </w:r>
      <w:r w:rsidRPr="00D60C50">
        <w:fldChar w:fldCharType="separate"/>
      </w:r>
    </w:p>
    <w:p w14:paraId="2F59ED5F" w14:textId="77777777" w:rsidR="00860F39" w:rsidRPr="00D60C50" w:rsidRDefault="00860F39" w:rsidP="00860F39">
      <w:pPr>
        <w:jc w:val="center"/>
        <w:rPr>
          <w:rStyle w:val="Lienhypertexte"/>
        </w:rPr>
      </w:pPr>
      <w:r w:rsidRPr="00D60C50">
        <w:rPr>
          <w:rStyle w:val="Lienhypertexte"/>
          <w:noProof/>
        </w:rPr>
        <w:drawing>
          <wp:inline distT="0" distB="0" distL="0" distR="0" wp14:anchorId="6028344D" wp14:editId="016B59CC">
            <wp:extent cx="381000" cy="381000"/>
            <wp:effectExtent l="0" t="0" r="0" b="0"/>
            <wp:docPr id="2036549123" name="Image 10" descr="favic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vic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7F42DDB" w14:textId="77777777" w:rsidR="00860F39" w:rsidRPr="00D60C50" w:rsidRDefault="00860F39" w:rsidP="00860F39">
      <w:pPr>
        <w:jc w:val="center"/>
        <w:rPr>
          <w:rStyle w:val="Lienhypertexte"/>
        </w:rPr>
      </w:pPr>
      <w:r w:rsidRPr="00D60C50">
        <w:rPr>
          <w:rStyle w:val="Lienhypertexte"/>
        </w:rPr>
        <w:t>2026 01 09 In Memoriam Mgr Francis Frost</w:t>
      </w:r>
    </w:p>
    <w:p w14:paraId="5D8FE3F4" w14:textId="77777777" w:rsidR="00860F39" w:rsidRPr="00D60C50" w:rsidRDefault="00860F39" w:rsidP="00860F39">
      <w:pPr>
        <w:jc w:val="center"/>
        <w:rPr>
          <w:rStyle w:val="Lienhypertexte"/>
        </w:rPr>
      </w:pPr>
      <w:r w:rsidRPr="00D60C50">
        <w:rPr>
          <w:rStyle w:val="Lienhypertexte"/>
        </w:rPr>
        <w:t>christianunity.va</w:t>
      </w:r>
    </w:p>
    <w:p w14:paraId="0F91C92B" w14:textId="77777777" w:rsidR="00860F39" w:rsidRDefault="00860F39" w:rsidP="00860F39">
      <w:pPr>
        <w:jc w:val="center"/>
      </w:pPr>
      <w:r w:rsidRPr="00D60C50">
        <w:fldChar w:fldCharType="end"/>
      </w:r>
    </w:p>
    <w:p w14:paraId="7A2AF748" w14:textId="6624099D" w:rsidR="00D60C50" w:rsidRPr="00D60C50" w:rsidRDefault="00D60C50" w:rsidP="00860F39">
      <w:r w:rsidRPr="00D60C50">
        <w:t>Le Dicastère pour la promotion de l’unité des chrétiens a appris avec tristesse le décès de Monseigneur Francis Frost, prêtre catholique, théologien et serviteur dévoué de l’unité des chrétiens, survenu le 4 janvier 2026 à l’âge de 93 ans.</w:t>
      </w:r>
    </w:p>
    <w:p w14:paraId="5D5D728D" w14:textId="77777777" w:rsidR="00D60C50" w:rsidRPr="00D60C50" w:rsidRDefault="00D60C50" w:rsidP="00D60C50">
      <w:r w:rsidRPr="00D60C50">
        <w:t>Ordonné prêtre pour le diocèse de Salford, en Angleterre, en 1958, Monseigneur Frost a consacré sa vie à l’enseignement théologique, au ministère pastoral et à l’engagement œcuménique. Titulaire d’un doctorat en théologie, il a apporté une contribution durable au dialogue entre l’Église catholique et les autres traditions chrétiennes, en particulier le méthodisme. Il a été membre de la Commission mixte de dialogue entre l’Église catholique et le Conseil méthodiste mondial. Il a également collaboré à d’importants ouvrages de référence œcuméniques, notamment le </w:t>
      </w:r>
      <w:proofErr w:type="spellStart"/>
      <w:r w:rsidRPr="00D60C50">
        <w:rPr>
          <w:i/>
          <w:iCs/>
        </w:rPr>
        <w:t>Dictionary</w:t>
      </w:r>
      <w:proofErr w:type="spellEnd"/>
      <w:r w:rsidRPr="00D60C50">
        <w:rPr>
          <w:i/>
          <w:iCs/>
        </w:rPr>
        <w:t xml:space="preserve"> of the </w:t>
      </w:r>
      <w:proofErr w:type="spellStart"/>
      <w:r w:rsidRPr="00D60C50">
        <w:rPr>
          <w:i/>
          <w:iCs/>
        </w:rPr>
        <w:t>Ecumenical</w:t>
      </w:r>
      <w:proofErr w:type="spellEnd"/>
      <w:r w:rsidRPr="00D60C50">
        <w:rPr>
          <w:i/>
          <w:iCs/>
        </w:rPr>
        <w:t xml:space="preserve"> </w:t>
      </w:r>
      <w:proofErr w:type="spellStart"/>
      <w:r w:rsidRPr="00D60C50">
        <w:rPr>
          <w:i/>
          <w:iCs/>
        </w:rPr>
        <w:t>Movement</w:t>
      </w:r>
      <w:proofErr w:type="spellEnd"/>
      <w:r w:rsidRPr="00D60C50">
        <w:t>, publié pour la première fois par WCC Publications en 1991.</w:t>
      </w:r>
    </w:p>
    <w:p w14:paraId="65006C8D" w14:textId="77777777" w:rsidR="00D60C50" w:rsidRPr="00D60C50" w:rsidRDefault="00D60C50" w:rsidP="00D60C50">
      <w:r w:rsidRPr="00D60C50">
        <w:t>Monseigneur Frost a enseigné à la Faculté de théologie de Lille de 1968 à 1989, puis, de 1989 à 1996, à l’Institut œcuménique de Bossey, en Suisse, où il est devenu le premier prêtre catholique nommé membre permanent du corps professoral. Depuis lors, un professeur catholique nommé et détaché par le Dicastère pour la promotion de l’unité des chrétiens fait toujours partie du corps enseignant de l’Institut, témoignant de l’engagement durable de l’Église catholique en faveur de la formation œcuménique et de la collaboration académique à Bossey.</w:t>
      </w:r>
    </w:p>
    <w:p w14:paraId="5C515B8D" w14:textId="45AB29BC" w:rsidR="00D60C50" w:rsidRPr="00D60C50" w:rsidRDefault="00D60C50" w:rsidP="00D60C50">
      <w:r w:rsidRPr="00D60C50">
        <w:t xml:space="preserve">À partir de 1996, Monseigneur Frost a exercé comme professeur et formateur au séminaire de la Société </w:t>
      </w:r>
      <w:r w:rsidR="006F2579">
        <w:t xml:space="preserve">Jean-Marie Vianney, </w:t>
      </w:r>
      <w:r w:rsidRPr="00D60C50">
        <w:t>à Ars</w:t>
      </w:r>
      <w:r w:rsidR="006F2579">
        <w:t>-sur-Formans</w:t>
      </w:r>
      <w:r w:rsidRPr="00D60C50">
        <w:t>, en France, poursuivant ainsi son ministère d’enseignement théologique.</w:t>
      </w:r>
    </w:p>
    <w:p w14:paraId="74230930" w14:textId="1A84B920" w:rsidR="00D60C50" w:rsidRPr="00D60C50" w:rsidRDefault="00D60C50" w:rsidP="00D60C50">
      <w:r w:rsidRPr="00D60C50">
        <w:t>Le Dicastère rend grâce pour sa vie et le confie à la miséricorde de Dieu, priant pour que le témoignage de son service œcuménique continue d’inspirer le chemin de l’Église vers l’unité. </w:t>
      </w:r>
    </w:p>
    <w:p w14:paraId="7F2461A8" w14:textId="77777777" w:rsidR="00D60C50" w:rsidRPr="00D60C50" w:rsidRDefault="00D60C50" w:rsidP="00D60C50">
      <w:r w:rsidRPr="00D60C50">
        <w:rPr>
          <w:i/>
          <w:iCs/>
        </w:rPr>
        <w:t>Requiescat in pace</w:t>
      </w:r>
    </w:p>
    <w:p w14:paraId="5FF8F0A4" w14:textId="77777777" w:rsidR="00860F39" w:rsidRDefault="00860F39">
      <w:r>
        <w:br w:type="page"/>
      </w:r>
    </w:p>
    <w:p w14:paraId="235A3969" w14:textId="70BEBA2B" w:rsidR="00D60C50" w:rsidRPr="00D60C50" w:rsidRDefault="00D60C50" w:rsidP="00860F39">
      <w:pPr>
        <w:jc w:val="center"/>
        <w:rPr>
          <w:rStyle w:val="Lienhypertexte"/>
        </w:rPr>
      </w:pPr>
      <w:r w:rsidRPr="00D60C50">
        <w:lastRenderedPageBreak/>
        <w:fldChar w:fldCharType="begin"/>
      </w:r>
      <w:r w:rsidRPr="00D60C50">
        <w:instrText>HYPERLINK "https://www.studiumndv.fr/fr/article/in-memoriam-mgr-francis-frost"</w:instrText>
      </w:r>
      <w:r w:rsidRPr="00D60C50">
        <w:fldChar w:fldCharType="separate"/>
      </w:r>
    </w:p>
    <w:p w14:paraId="57593ACC" w14:textId="77777777" w:rsidR="00D60C50" w:rsidRPr="00D60C50" w:rsidRDefault="00D60C50" w:rsidP="00860F39">
      <w:pPr>
        <w:jc w:val="center"/>
        <w:rPr>
          <w:rStyle w:val="Lienhypertexte"/>
        </w:rPr>
      </w:pPr>
      <w:r w:rsidRPr="00D60C50">
        <w:rPr>
          <w:rStyle w:val="Lienhypertexte"/>
          <w:noProof/>
        </w:rPr>
        <w:drawing>
          <wp:inline distT="0" distB="0" distL="0" distR="0" wp14:anchorId="433032BB" wp14:editId="2B16FC83">
            <wp:extent cx="381000" cy="381000"/>
            <wp:effectExtent l="0" t="0" r="0" b="0"/>
            <wp:docPr id="908091860" name="Image 9" descr="fav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av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5319328" w14:textId="77777777" w:rsidR="00D60C50" w:rsidRPr="00D60C50" w:rsidRDefault="00D60C50" w:rsidP="00860F39">
      <w:pPr>
        <w:jc w:val="center"/>
        <w:rPr>
          <w:rStyle w:val="Lienhypertexte"/>
        </w:rPr>
      </w:pPr>
      <w:r w:rsidRPr="00D60C50">
        <w:rPr>
          <w:rStyle w:val="Lienhypertexte"/>
        </w:rPr>
        <w:t>In memoriam Mgr Francis Frost</w:t>
      </w:r>
    </w:p>
    <w:p w14:paraId="29E7205A" w14:textId="77777777" w:rsidR="00D60C50" w:rsidRPr="00D60C50" w:rsidRDefault="00D60C50" w:rsidP="00860F39">
      <w:pPr>
        <w:jc w:val="center"/>
        <w:rPr>
          <w:rStyle w:val="Lienhypertexte"/>
        </w:rPr>
      </w:pPr>
      <w:r w:rsidRPr="00D60C50">
        <w:rPr>
          <w:rStyle w:val="Lienhypertexte"/>
        </w:rPr>
        <w:t>studiumndv.fr</w:t>
      </w:r>
    </w:p>
    <w:p w14:paraId="2D2941E9" w14:textId="7A2BD2AD" w:rsidR="00D60C50" w:rsidRPr="00D60C50" w:rsidRDefault="00D60C50" w:rsidP="00860F39">
      <w:pPr>
        <w:jc w:val="center"/>
      </w:pPr>
      <w:r w:rsidRPr="00D60C50">
        <w:fldChar w:fldCharType="end"/>
      </w:r>
      <w:r w:rsidRPr="00D60C50">
        <w:t xml:space="preserve"> Mgr Francis Frost a été rappelé à Dieu le 5 janvier. Les obsèques de cet ami du Studium ont </w:t>
      </w:r>
      <w:r w:rsidR="00366019">
        <w:t xml:space="preserve">été </w:t>
      </w:r>
      <w:r w:rsidRPr="00D60C50">
        <w:t>célébrées à l’église du Sacré-Cœur, à Bourg-en-Bresse, lundi 12 janvier.</w:t>
      </w:r>
    </w:p>
    <w:p w14:paraId="22D2411E" w14:textId="77777777" w:rsidR="00D60C50" w:rsidRPr="00D60C50" w:rsidRDefault="00D60C50" w:rsidP="00D60C50">
      <w:r w:rsidRPr="00D60C50">
        <w:t xml:space="preserve">Né à Londres en 1933, il est ordonné prêtre du diocèse de Salford (Grande-Bretagne) en 1958. Docteur en théologie avec un intérêt marqué pour les domaines de l’ecclésiologie et de l’œcuménisme, il enseigne à l’Institut catholique de Lille jusqu’en 1990. À l’Institut œcuménique de Bossey, il est le premier représentant de l’Église catholique à enseigner comme professeur permanent (1989-1996). À partir de 1995, il enseigne au Séminaire de la Société Jean-Marie-Vianney à Ars. Il collabore également à l’encyclopédie </w:t>
      </w:r>
      <w:r w:rsidRPr="00D60C50">
        <w:rPr>
          <w:i/>
          <w:iCs/>
        </w:rPr>
        <w:t>Catholicisme</w:t>
      </w:r>
      <w:r w:rsidRPr="00D60C50">
        <w:t xml:space="preserve"> et au </w:t>
      </w:r>
      <w:r w:rsidRPr="00D60C50">
        <w:rPr>
          <w:i/>
          <w:iCs/>
        </w:rPr>
        <w:t>Dictionnaire de Spiritualité</w:t>
      </w:r>
      <w:r w:rsidRPr="00D60C50">
        <w:t xml:space="preserve">. Parmi ses publications, on retient </w:t>
      </w:r>
      <w:r w:rsidRPr="00D60C50">
        <w:rPr>
          <w:i/>
          <w:iCs/>
        </w:rPr>
        <w:t>L’Église se trompe-t-elle depuis Vatican II ?</w:t>
      </w:r>
      <w:r w:rsidRPr="00D60C50">
        <w:t xml:space="preserve"> (2007), ou encore le tome 2 des </w:t>
      </w:r>
      <w:r w:rsidRPr="00D60C50">
        <w:rPr>
          <w:i/>
          <w:iCs/>
        </w:rPr>
        <w:t>Conciles œcuméniques</w:t>
      </w:r>
      <w:r w:rsidRPr="00D60C50">
        <w:t>, sur les conciles du second millénaire. En 2002, il reçoit le titre honorifique de chapelain de Sa Sainteté en reconnaissance de sa contribution au dialogue œcuménique.</w:t>
      </w:r>
    </w:p>
    <w:p w14:paraId="7718DB96" w14:textId="77777777" w:rsidR="00D60C50" w:rsidRPr="00D60C50" w:rsidRDefault="00D60C50" w:rsidP="00D60C50">
      <w:r w:rsidRPr="00D60C50">
        <w:t>Jusqu’en 2010, il donne chaque année une ou deux sessions au Studium sur des thèmes aussi divers que l’œcuménisme ; le dialogue interreligieux ; psychologie humaine et vie théologale chez J. H. Newman ; la psychologie de la conversion, d’après le Concile de Trente et la théologie spirituelle de saint François de Sales ; théologie du ministère ordonné ; la théologie d’Henri de Lubac ; la théologie mariale, etc. Il participe à deux des rencontres œcuméniques annuelles avec la Faculté Libre de théologie réformée d’Aix-en-Provence (actuelle Faculté Jean-Calvin). En 1997, lors du colloque organisé par le Studium pour le centenaire de l’“entrée dans la vie” de sainte Thérèse de Lisieux, il présente un exposé sur la sacramentalité de l’Église telle que la patronne des missions l’exprime. Il dirige également le mémoire d’un étudiant roumain au début des années 2000 sur le rapport primauté-épiscopat dans l’Église.</w:t>
      </w:r>
    </w:p>
    <w:p w14:paraId="0FACF278" w14:textId="77777777" w:rsidR="00D60C50" w:rsidRPr="00D60C50" w:rsidRDefault="00D60C50" w:rsidP="00D60C50">
      <w:r w:rsidRPr="00D60C50">
        <w:t xml:space="preserve">Doté d’un humour et d’un tempérament </w:t>
      </w:r>
      <w:proofErr w:type="spellStart"/>
      <w:r w:rsidRPr="00D60C50">
        <w:rPr>
          <w:i/>
          <w:iCs/>
        </w:rPr>
        <w:t>so</w:t>
      </w:r>
      <w:proofErr w:type="spellEnd"/>
      <w:r w:rsidRPr="00D60C50">
        <w:rPr>
          <w:i/>
          <w:iCs/>
        </w:rPr>
        <w:t xml:space="preserve"> British</w:t>
      </w:r>
      <w:r w:rsidRPr="00D60C50">
        <w:t>, il savait à l’occasion bousculer les certitudes franco-françaises ! Mais son esprit brillant, aux idées larges, sa passion de la vérité, ainsi que sa prière et sa foi faisaient du P. Francis Frost, un homme et un théologien attachant !</w:t>
      </w:r>
    </w:p>
    <w:p w14:paraId="78DEAB80" w14:textId="77777777" w:rsidR="00D60C50" w:rsidRPr="00D60C50" w:rsidRDefault="00D60C50" w:rsidP="00D60C50">
      <w:r w:rsidRPr="00D60C50">
        <w:t>Puisse-t-il intercéder pour le Studium et nous accompagner dans notre propre recherche théologique.</w:t>
      </w:r>
    </w:p>
    <w:p w14:paraId="3B315067" w14:textId="77777777" w:rsidR="00860F39" w:rsidRDefault="00860F39" w:rsidP="00D60C50"/>
    <w:p w14:paraId="49FCFA4B" w14:textId="59B315F5" w:rsidR="00860F39" w:rsidRPr="00860F39" w:rsidRDefault="00860F39" w:rsidP="0027141F">
      <w:pPr>
        <w:jc w:val="center"/>
        <w:rPr>
          <w:u w:val="single"/>
        </w:rPr>
      </w:pPr>
      <w:r w:rsidRPr="00860F39">
        <w:rPr>
          <w:noProof/>
        </w:rPr>
        <w:lastRenderedPageBreak/>
        <w:drawing>
          <wp:inline distT="0" distB="0" distL="0" distR="0" wp14:anchorId="1A97BB66" wp14:editId="21912E8A">
            <wp:extent cx="381000" cy="381000"/>
            <wp:effectExtent l="0" t="0" r="0" b="0"/>
            <wp:docPr id="408971317" name="Image 14" descr="fav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v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1AD89B" w14:textId="77777777" w:rsidR="00860F39" w:rsidRPr="00860F39" w:rsidRDefault="00860F39" w:rsidP="0027141F">
      <w:pPr>
        <w:jc w:val="center"/>
        <w:rPr>
          <w:u w:val="single"/>
        </w:rPr>
      </w:pPr>
      <w:hyperlink r:id="rId11" w:history="1">
        <w:proofErr w:type="spellStart"/>
        <w:r w:rsidRPr="00860F39">
          <w:rPr>
            <w:rStyle w:val="Lienhypertexte"/>
          </w:rPr>
          <w:t>Remembering</w:t>
        </w:r>
        <w:proofErr w:type="spellEnd"/>
        <w:r w:rsidRPr="00860F39">
          <w:rPr>
            <w:rStyle w:val="Lienhypertexte"/>
          </w:rPr>
          <w:t xml:space="preserve"> Monsignor Francis </w:t>
        </w:r>
        <w:proofErr w:type="gramStart"/>
        <w:r w:rsidRPr="00860F39">
          <w:rPr>
            <w:rStyle w:val="Lienhypertexte"/>
          </w:rPr>
          <w:t>Frost:</w:t>
        </w:r>
        <w:proofErr w:type="gramEnd"/>
        <w:r w:rsidRPr="00860F39">
          <w:rPr>
            <w:rStyle w:val="Lienhypertexte"/>
          </w:rPr>
          <w:t xml:space="preserve"> </w:t>
        </w:r>
        <w:proofErr w:type="spellStart"/>
        <w:r w:rsidRPr="00860F39">
          <w:rPr>
            <w:rStyle w:val="Lienhypertexte"/>
          </w:rPr>
          <w:t>priest</w:t>
        </w:r>
        <w:proofErr w:type="spellEnd"/>
        <w:r w:rsidRPr="00860F39">
          <w:rPr>
            <w:rStyle w:val="Lienhypertexte"/>
          </w:rPr>
          <w:t xml:space="preserve">, </w:t>
        </w:r>
        <w:proofErr w:type="spellStart"/>
        <w:r w:rsidRPr="00860F39">
          <w:rPr>
            <w:rStyle w:val="Lienhypertexte"/>
          </w:rPr>
          <w:t>theologian</w:t>
        </w:r>
        <w:proofErr w:type="spellEnd"/>
        <w:r w:rsidRPr="00860F39">
          <w:rPr>
            <w:rStyle w:val="Lienhypertexte"/>
          </w:rPr>
          <w:t xml:space="preserve">, </w:t>
        </w:r>
        <w:proofErr w:type="spellStart"/>
        <w:r w:rsidRPr="00860F39">
          <w:rPr>
            <w:rStyle w:val="Lienhypertexte"/>
          </w:rPr>
          <w:t>ecumenist</w:t>
        </w:r>
        <w:proofErr w:type="spellEnd"/>
      </w:hyperlink>
    </w:p>
    <w:p w14:paraId="65F45F1D" w14:textId="77777777" w:rsidR="00860F39" w:rsidRPr="00860F39" w:rsidRDefault="00860F39" w:rsidP="0027141F">
      <w:pPr>
        <w:jc w:val="center"/>
        <w:rPr>
          <w:u w:val="single"/>
        </w:rPr>
      </w:pPr>
      <w:hyperlink r:id="rId12" w:history="1">
        <w:r w:rsidRPr="00860F39">
          <w:rPr>
            <w:rStyle w:val="Lienhypertexte"/>
          </w:rPr>
          <w:t>oikoumene.org</w:t>
        </w:r>
      </w:hyperlink>
    </w:p>
    <w:p w14:paraId="1388BD21" w14:textId="77777777" w:rsidR="00860F39" w:rsidRPr="00860F39" w:rsidRDefault="00860F39" w:rsidP="00860F39">
      <w:r w:rsidRPr="00860F39">
        <w:rPr>
          <w:lang w:val="en-US"/>
        </w:rPr>
        <w:t>Frost taught at the World Council of Churches (WCC) Ecumenical Institute at Bossey for almost seven years. He was the first representative of the Catholic Church to teach as a permanent professor at the institute, serving from the 38th to the 44th graduate school (1989-96).</w:t>
      </w:r>
    </w:p>
    <w:p w14:paraId="7FCC52CE" w14:textId="77777777" w:rsidR="00860F39" w:rsidRPr="00860F39" w:rsidRDefault="00860F39" w:rsidP="00860F39">
      <w:r w:rsidRPr="00860F39">
        <w:rPr>
          <w:lang w:val="en-US"/>
        </w:rPr>
        <w:t>Through this role, he made a significant contribution to ecumenical formation within the WCC context.</w:t>
      </w:r>
    </w:p>
    <w:p w14:paraId="5C91B566" w14:textId="77777777" w:rsidR="00860F39" w:rsidRPr="00860F39" w:rsidRDefault="00860F39" w:rsidP="00860F39">
      <w:r w:rsidRPr="00860F39">
        <w:rPr>
          <w:lang w:val="en-US"/>
        </w:rPr>
        <w:t>In 1996, Rev. Dr Hans-Ruedi Weber, former director of biblical studies at the WCC, wrote about Frost in his book “</w:t>
      </w:r>
      <w:r w:rsidRPr="00860F39">
        <w:rPr>
          <w:i/>
          <w:iCs/>
          <w:lang w:val="en-US"/>
        </w:rPr>
        <w:t>A Laboratory for Ecumenical Life. The Story of Bossey 1946-1996.”</w:t>
      </w:r>
    </w:p>
    <w:p w14:paraId="77DFD41A" w14:textId="77777777" w:rsidR="0027141F" w:rsidRPr="0027141F" w:rsidRDefault="0027141F" w:rsidP="0027141F">
      <w:r w:rsidRPr="0027141F">
        <w:rPr>
          <w:lang w:val="en-US"/>
        </w:rPr>
        <w:t>“In 1989, for the first time in Bossey’s history, a Roman Catholic priest and theologian joined the resident teaching team for a seven-year term. </w:t>
      </w:r>
      <w:r w:rsidRPr="0027141F">
        <w:rPr>
          <w:i/>
          <w:iCs/>
          <w:lang w:val="en-US"/>
        </w:rPr>
        <w:t>Francis Frost</w:t>
      </w:r>
      <w:r w:rsidRPr="0027141F">
        <w:rPr>
          <w:lang w:val="en-US"/>
        </w:rPr>
        <w:t> from Great Britain was seconded by what has now become the Pontifical Council for Promoting Christian Unity. He has special interests in interconfessional dialogue, notably with Methodist churches, and a great concern to link academic studies with worship. He was also much involved in the joint consultations of the Christian Medical Commission and Bossey.”</w:t>
      </w:r>
    </w:p>
    <w:p w14:paraId="60D8E081" w14:textId="77777777" w:rsidR="0027141F" w:rsidRPr="0027141F" w:rsidRDefault="0027141F" w:rsidP="0027141F">
      <w:r w:rsidRPr="0027141F">
        <w:rPr>
          <w:lang w:val="en-US"/>
        </w:rPr>
        <w:t>Born in London in 1933, Frost was ordained a priest in the Diocese of Salford, Great Britain, in 1958. Holding a doctorate in theology with a particular interest in ecclesiology and ecumenism, he taught at the Catholic Institute of Lille, France, until 1990.</w:t>
      </w:r>
    </w:p>
    <w:p w14:paraId="7B29A6D3" w14:textId="77777777" w:rsidR="0027141F" w:rsidRPr="0027141F" w:rsidRDefault="0027141F" w:rsidP="0027141F">
      <w:r w:rsidRPr="0027141F">
        <w:rPr>
          <w:lang w:val="en-US"/>
        </w:rPr>
        <w:t>From 1995, he taught at the Seminary of the Society of Saint John Vianney in Ars-sur-</w:t>
      </w:r>
      <w:proofErr w:type="spellStart"/>
      <w:r w:rsidRPr="0027141F">
        <w:rPr>
          <w:lang w:val="en-US"/>
        </w:rPr>
        <w:t>Formans</w:t>
      </w:r>
      <w:proofErr w:type="spellEnd"/>
      <w:r w:rsidRPr="0027141F">
        <w:rPr>
          <w:lang w:val="en-US"/>
        </w:rPr>
        <w:t>, France.</w:t>
      </w:r>
    </w:p>
    <w:p w14:paraId="454FD835" w14:textId="77777777" w:rsidR="0027141F" w:rsidRPr="0027141F" w:rsidRDefault="0027141F" w:rsidP="0027141F">
      <w:r w:rsidRPr="0027141F">
        <w:rPr>
          <w:lang w:val="en-US"/>
        </w:rPr>
        <w:t>He was also actively involved in official ecumenical dialogue. He served as a member of the mixed commission for bilateral dialogue between the World Methodist Council and the Roman Catholic Church, reflecting his sustained engagement with inter-church relations and Christian unity.</w:t>
      </w:r>
    </w:p>
    <w:p w14:paraId="232636E2" w14:textId="77777777" w:rsidR="0027141F" w:rsidRPr="0027141F" w:rsidRDefault="0027141F" w:rsidP="0027141F">
      <w:r w:rsidRPr="0027141F">
        <w:rPr>
          <w:lang w:val="en-US"/>
        </w:rPr>
        <w:t>Frost penned an entry, entitled “Methodism,” in the WCC publication </w:t>
      </w:r>
      <w:r w:rsidRPr="0027141F">
        <w:rPr>
          <w:i/>
          <w:iCs/>
          <w:lang w:val="en-US"/>
        </w:rPr>
        <w:t>Dictionary of the Ecumenical Movement.</w:t>
      </w:r>
    </w:p>
    <w:p w14:paraId="0C143679" w14:textId="77777777" w:rsidR="0027141F" w:rsidRPr="0027141F" w:rsidRDefault="0027141F" w:rsidP="0027141F">
      <w:r w:rsidRPr="0027141F">
        <w:rPr>
          <w:lang w:val="en-US"/>
        </w:rPr>
        <w:t>Upon retirement, he remained affiliated with the Diocese of Salford through its retired clergy care office.</w:t>
      </w:r>
    </w:p>
    <w:p w14:paraId="7E7A8689" w14:textId="77777777" w:rsidR="0027141F" w:rsidRPr="0027141F" w:rsidRDefault="0027141F" w:rsidP="0027141F">
      <w:r w:rsidRPr="0027141F">
        <w:rPr>
          <w:lang w:val="en-US"/>
        </w:rPr>
        <w:t>His funeral will be celebrated on 12 January at the Church of the Sacred Heart (</w:t>
      </w:r>
      <w:r w:rsidRPr="0027141F">
        <w:rPr>
          <w:i/>
          <w:iCs/>
          <w:lang w:val="en-US"/>
        </w:rPr>
        <w:t>Église du Sacré-</w:t>
      </w:r>
      <w:proofErr w:type="spellStart"/>
      <w:r w:rsidRPr="0027141F">
        <w:rPr>
          <w:i/>
          <w:iCs/>
          <w:lang w:val="en-US"/>
        </w:rPr>
        <w:t>Cœur</w:t>
      </w:r>
      <w:proofErr w:type="spellEnd"/>
      <w:r w:rsidRPr="0027141F">
        <w:rPr>
          <w:lang w:val="en-US"/>
        </w:rPr>
        <w:t>) in Bourg-en-Bresse, France.</w:t>
      </w:r>
    </w:p>
    <w:p w14:paraId="3ED7CEC9" w14:textId="77777777" w:rsidR="00860F39" w:rsidRDefault="00860F39" w:rsidP="00D60C50"/>
    <w:p w14:paraId="102293BF" w14:textId="77777777" w:rsidR="00366019" w:rsidRPr="00366019" w:rsidRDefault="00366019" w:rsidP="00366019">
      <w:pPr>
        <w:rPr>
          <w:b/>
          <w:bCs/>
        </w:rPr>
      </w:pPr>
      <w:r w:rsidRPr="00366019">
        <w:rPr>
          <w:b/>
          <w:bCs/>
        </w:rPr>
        <w:lastRenderedPageBreak/>
        <w:t>Frost a enseigné à l'Institut œcuménique du Conseil œcuménique des Églises (COE) à Bossey pendant près de sept ans. Il a été le premier représentant de l'Église catholique à enseigner en tant que professeur permanent à l'institut, où il a exercé ses fonctions de la 38e à la 44e promotion (1989-1996).</w:t>
      </w:r>
    </w:p>
    <w:p w14:paraId="198AAD21" w14:textId="77777777" w:rsidR="00366019" w:rsidRPr="00366019" w:rsidRDefault="00366019" w:rsidP="00366019">
      <w:pPr>
        <w:rPr>
          <w:b/>
          <w:bCs/>
        </w:rPr>
      </w:pPr>
      <w:r w:rsidRPr="00366019">
        <w:rPr>
          <w:b/>
          <w:bCs/>
        </w:rPr>
        <w:t>À ce titre, il a apporté une contribution significative à la formation œcuménique dans le contexte du COE.</w:t>
      </w:r>
    </w:p>
    <w:p w14:paraId="78207AF0" w14:textId="77777777" w:rsidR="00366019" w:rsidRPr="00366019" w:rsidRDefault="00366019" w:rsidP="00366019">
      <w:pPr>
        <w:rPr>
          <w:b/>
          <w:bCs/>
        </w:rPr>
      </w:pPr>
      <w:r w:rsidRPr="00366019">
        <w:rPr>
          <w:b/>
          <w:bCs/>
        </w:rPr>
        <w:t xml:space="preserve">En 1996, le révérend Hans-Ruedi Weber, ancien directeur des études bibliques au COE, a écrit à propos de Frost dans son livre « A </w:t>
      </w:r>
      <w:proofErr w:type="spellStart"/>
      <w:r w:rsidRPr="00366019">
        <w:rPr>
          <w:b/>
          <w:bCs/>
        </w:rPr>
        <w:t>Laboratory</w:t>
      </w:r>
      <w:proofErr w:type="spellEnd"/>
      <w:r w:rsidRPr="00366019">
        <w:rPr>
          <w:b/>
          <w:bCs/>
        </w:rPr>
        <w:t xml:space="preserve"> for </w:t>
      </w:r>
      <w:proofErr w:type="spellStart"/>
      <w:r w:rsidRPr="00366019">
        <w:rPr>
          <w:b/>
          <w:bCs/>
        </w:rPr>
        <w:t>Ecumenical</w:t>
      </w:r>
      <w:proofErr w:type="spellEnd"/>
      <w:r w:rsidRPr="00366019">
        <w:rPr>
          <w:b/>
          <w:bCs/>
        </w:rPr>
        <w:t xml:space="preserve"> Life. The Story of Bossey 1946-1996 » (Un laboratoire pour la vie œcuménique. L'histoire de Bossey 1946-1996).</w:t>
      </w:r>
    </w:p>
    <w:p w14:paraId="111952FC" w14:textId="77777777" w:rsidR="00366019" w:rsidRPr="00366019" w:rsidRDefault="00366019" w:rsidP="00366019">
      <w:pPr>
        <w:rPr>
          <w:b/>
          <w:bCs/>
        </w:rPr>
      </w:pPr>
      <w:r w:rsidRPr="00366019">
        <w:rPr>
          <w:b/>
          <w:bCs/>
        </w:rPr>
        <w:t>« En 1989, pour la première fois dans l'histoire de Bossey, un prêtre et théologien catholique romain a rejoint l'équipe enseignante résidente pour un mandat de sept ans. Francis Frost, originaire de Grande-Bretagne, a été détaché par ce qui est aujourd'hui devenu le Conseil pontifical pour la promotion de l'unité des chrétiens. Il s'intéresse particulièrement au dialogue interconfessionnel, notamment avec les Églises méthodistes, et se préoccupe beaucoup de lier les études universitaires au culte. Il a également été très impliqué dans les consultations conjointes de la Commission médicale chrétienne et de Bossey. »</w:t>
      </w:r>
    </w:p>
    <w:p w14:paraId="13914286" w14:textId="77777777" w:rsidR="00366019" w:rsidRPr="00366019" w:rsidRDefault="00366019" w:rsidP="00366019">
      <w:pPr>
        <w:rPr>
          <w:b/>
          <w:bCs/>
        </w:rPr>
      </w:pPr>
      <w:r w:rsidRPr="00366019">
        <w:rPr>
          <w:b/>
          <w:bCs/>
        </w:rPr>
        <w:t>Né à Londres en 1933, Frost a été ordonné prêtre dans le diocèse de Salford, en Grande-Bretagne, en 1958. Titulaire d'un doctorat en théologie avec un intérêt particulier pour l'ecclésiologie et l'œcuménisme, il a enseigné à l'Institut catholique de Lille, en France, jusqu'en 1990.</w:t>
      </w:r>
    </w:p>
    <w:p w14:paraId="46B1D244" w14:textId="77777777" w:rsidR="00366019" w:rsidRPr="00366019" w:rsidRDefault="00366019" w:rsidP="00366019">
      <w:pPr>
        <w:rPr>
          <w:b/>
          <w:bCs/>
        </w:rPr>
      </w:pPr>
      <w:r w:rsidRPr="00366019">
        <w:rPr>
          <w:b/>
          <w:bCs/>
        </w:rPr>
        <w:t>À partir de 1995, il a enseigné au séminaire de la Société Saint-Jean-Vianney à Ars-sur-Formans, en France.</w:t>
      </w:r>
    </w:p>
    <w:p w14:paraId="20A0A05C" w14:textId="77777777" w:rsidR="00366019" w:rsidRPr="00366019" w:rsidRDefault="00366019" w:rsidP="00366019">
      <w:pPr>
        <w:rPr>
          <w:b/>
          <w:bCs/>
        </w:rPr>
      </w:pPr>
      <w:r w:rsidRPr="00366019">
        <w:rPr>
          <w:b/>
          <w:bCs/>
        </w:rPr>
        <w:t>Il a également participé activement au dialogue œcuménique officiel. Il a été membre de la commission mixte pour le dialogue bilatéral entre le Conseil méthodiste mondial et l'Église catholique romaine, ce qui témoigne de son engagement soutenu en faveur des relations interconfessionnelles et de l'unité chrétienne.</w:t>
      </w:r>
    </w:p>
    <w:p w14:paraId="4D34B76C" w14:textId="77777777" w:rsidR="00366019" w:rsidRPr="00366019" w:rsidRDefault="00366019" w:rsidP="00366019">
      <w:pPr>
        <w:rPr>
          <w:b/>
          <w:bCs/>
        </w:rPr>
      </w:pPr>
      <w:r w:rsidRPr="00366019">
        <w:rPr>
          <w:b/>
          <w:bCs/>
        </w:rPr>
        <w:t xml:space="preserve">Frost a rédigé une entrée intitulée « Méthodisme » dans la publication du COE intitulée </w:t>
      </w:r>
      <w:r w:rsidRPr="00366019">
        <w:rPr>
          <w:b/>
          <w:bCs/>
          <w:i/>
          <w:iCs/>
        </w:rPr>
        <w:t>Dictionnaire du mouvement œcuménique</w:t>
      </w:r>
      <w:r w:rsidRPr="00366019">
        <w:rPr>
          <w:b/>
          <w:bCs/>
        </w:rPr>
        <w:t>.</w:t>
      </w:r>
    </w:p>
    <w:p w14:paraId="472CC9F5" w14:textId="77777777" w:rsidR="00366019" w:rsidRDefault="00366019">
      <w:pPr>
        <w:rPr>
          <w:b/>
          <w:bCs/>
        </w:rPr>
      </w:pPr>
      <w:r>
        <w:rPr>
          <w:b/>
          <w:bCs/>
        </w:rPr>
        <w:br w:type="page"/>
      </w:r>
    </w:p>
    <w:p w14:paraId="26BA4E4D" w14:textId="358EED27" w:rsidR="00860F39" w:rsidRPr="00860F39" w:rsidRDefault="00860F39" w:rsidP="0027141F">
      <w:pPr>
        <w:jc w:val="center"/>
        <w:rPr>
          <w:b/>
          <w:bCs/>
        </w:rPr>
      </w:pPr>
      <w:r w:rsidRPr="00860F39">
        <w:rPr>
          <w:b/>
          <w:bCs/>
        </w:rPr>
        <w:lastRenderedPageBreak/>
        <w:t xml:space="preserve">Notice </w:t>
      </w:r>
      <w:r w:rsidR="0027141F" w:rsidRPr="0027141F">
        <w:rPr>
          <w:b/>
          <w:bCs/>
        </w:rPr>
        <w:t>synthèse de</w:t>
      </w:r>
      <w:r w:rsidRPr="00860F39">
        <w:rPr>
          <w:b/>
          <w:bCs/>
        </w:rPr>
        <w:t xml:space="preserve"> Google</w:t>
      </w:r>
    </w:p>
    <w:p w14:paraId="545AA4E8" w14:textId="77777777" w:rsidR="00860F39" w:rsidRPr="00860F39" w:rsidRDefault="00860F39" w:rsidP="00860F39">
      <w:pPr>
        <w:rPr>
          <w:b/>
          <w:bCs/>
        </w:rPr>
      </w:pPr>
      <w:r w:rsidRPr="00860F39">
        <w:rPr>
          <w:b/>
          <w:bCs/>
        </w:rPr>
        <w:t>Mgr Francis Frost</w:t>
      </w:r>
    </w:p>
    <w:p w14:paraId="34753651" w14:textId="4284A0FA" w:rsidR="00860F39" w:rsidRPr="00860F39" w:rsidRDefault="00860F39" w:rsidP="00860F39">
      <w:r w:rsidRPr="00860F39">
        <w:t xml:space="preserve">Mgr Francis Frost, décédé le </w:t>
      </w:r>
      <w:r w:rsidR="00366019">
        <w:t>5</w:t>
      </w:r>
      <w:r w:rsidRPr="00860F39">
        <w:t xml:space="preserve"> janvier 2026 à l'âge de 93 ans, était un prêtre catholique, théologien et œcuméniste britannique. Voici les points clés de sa vie et de son œuvre :</w:t>
      </w:r>
    </w:p>
    <w:p w14:paraId="0FB199B2" w14:textId="77777777" w:rsidR="00860F39" w:rsidRPr="00860F39" w:rsidRDefault="00860F39" w:rsidP="00860F39">
      <w:pPr>
        <w:numPr>
          <w:ilvl w:val="0"/>
          <w:numId w:val="2"/>
        </w:numPr>
      </w:pPr>
      <w:r w:rsidRPr="00860F39">
        <w:rPr>
          <w:b/>
          <w:bCs/>
        </w:rPr>
        <w:t>Formation et ministère</w:t>
      </w:r>
      <w:r w:rsidRPr="00860F39">
        <w:t> :</w:t>
      </w:r>
    </w:p>
    <w:p w14:paraId="2B61F418" w14:textId="77777777" w:rsidR="00860F39" w:rsidRPr="00860F39" w:rsidRDefault="00860F39" w:rsidP="00860F39">
      <w:pPr>
        <w:numPr>
          <w:ilvl w:val="1"/>
          <w:numId w:val="2"/>
        </w:numPr>
      </w:pPr>
      <w:r w:rsidRPr="00860F39">
        <w:t>Né à Londres en 1933.</w:t>
      </w:r>
    </w:p>
    <w:p w14:paraId="67DDF98F" w14:textId="77777777" w:rsidR="00860F39" w:rsidRPr="00860F39" w:rsidRDefault="00860F39" w:rsidP="00860F39">
      <w:pPr>
        <w:numPr>
          <w:ilvl w:val="1"/>
          <w:numId w:val="2"/>
        </w:numPr>
      </w:pPr>
      <w:r w:rsidRPr="00860F39">
        <w:t>Ordonné prêtre pour le diocèse de Salford en 1958.</w:t>
      </w:r>
    </w:p>
    <w:p w14:paraId="49BBCFAB" w14:textId="77777777" w:rsidR="00860F39" w:rsidRPr="00860F39" w:rsidRDefault="00860F39" w:rsidP="00860F39">
      <w:pPr>
        <w:numPr>
          <w:ilvl w:val="1"/>
          <w:numId w:val="2"/>
        </w:numPr>
      </w:pPr>
      <w:r w:rsidRPr="00860F39">
        <w:t>Docteur en théologie, spécialisé en ecclésiologie et œcuménisme.</w:t>
      </w:r>
    </w:p>
    <w:p w14:paraId="451AC277" w14:textId="77777777" w:rsidR="00860F39" w:rsidRPr="00860F39" w:rsidRDefault="00860F39" w:rsidP="00860F39">
      <w:pPr>
        <w:numPr>
          <w:ilvl w:val="0"/>
          <w:numId w:val="2"/>
        </w:numPr>
      </w:pPr>
      <w:r w:rsidRPr="00860F39">
        <w:rPr>
          <w:b/>
          <w:bCs/>
        </w:rPr>
        <w:t>Enseignement</w:t>
      </w:r>
      <w:r w:rsidRPr="00860F39">
        <w:t> :</w:t>
      </w:r>
    </w:p>
    <w:p w14:paraId="2EA325ED" w14:textId="77777777" w:rsidR="00860F39" w:rsidRPr="00860F39" w:rsidRDefault="00860F39" w:rsidP="00860F39">
      <w:pPr>
        <w:numPr>
          <w:ilvl w:val="1"/>
          <w:numId w:val="2"/>
        </w:numPr>
      </w:pPr>
      <w:r w:rsidRPr="00860F39">
        <w:t>Professeur à la Faculté de théologie de Lille (1968-1990).</w:t>
      </w:r>
    </w:p>
    <w:p w14:paraId="43F2AEA5" w14:textId="77777777" w:rsidR="00860F39" w:rsidRPr="00860F39" w:rsidRDefault="00860F39" w:rsidP="00860F39">
      <w:pPr>
        <w:numPr>
          <w:ilvl w:val="1"/>
          <w:numId w:val="2"/>
        </w:numPr>
      </w:pPr>
      <w:r w:rsidRPr="00860F39">
        <w:t>Enseignant au Séminaire de la Société de Saint-Jean-Marie-Vianney à Ars-sur-Formans (à partir de 1995).</w:t>
      </w:r>
    </w:p>
    <w:p w14:paraId="5022B699" w14:textId="77777777" w:rsidR="00860F39" w:rsidRPr="00860F39" w:rsidRDefault="00860F39" w:rsidP="00860F39">
      <w:pPr>
        <w:numPr>
          <w:ilvl w:val="0"/>
          <w:numId w:val="2"/>
        </w:numPr>
      </w:pPr>
      <w:r w:rsidRPr="00860F39">
        <w:rPr>
          <w:b/>
          <w:bCs/>
        </w:rPr>
        <w:t>Œcuménisme</w:t>
      </w:r>
      <w:r w:rsidRPr="00860F39">
        <w:t> :</w:t>
      </w:r>
    </w:p>
    <w:p w14:paraId="5EC3F06F" w14:textId="77777777" w:rsidR="00860F39" w:rsidRPr="00860F39" w:rsidRDefault="00860F39" w:rsidP="00860F39">
      <w:pPr>
        <w:numPr>
          <w:ilvl w:val="1"/>
          <w:numId w:val="2"/>
        </w:numPr>
      </w:pPr>
      <w:r w:rsidRPr="00860F39">
        <w:t>Représentant de l’Église catholique au Conseil œcuménique des Églises.</w:t>
      </w:r>
    </w:p>
    <w:p w14:paraId="1DEBBEE6" w14:textId="77777777" w:rsidR="00860F39" w:rsidRPr="00860F39" w:rsidRDefault="00860F39" w:rsidP="00860F39">
      <w:pPr>
        <w:numPr>
          <w:ilvl w:val="1"/>
          <w:numId w:val="2"/>
        </w:numPr>
      </w:pPr>
      <w:r w:rsidRPr="00860F39">
        <w:t>Membre du Conseil pontifical pour la promotion de l’unité des chrétiens.</w:t>
      </w:r>
    </w:p>
    <w:p w14:paraId="78073898" w14:textId="77777777" w:rsidR="00860F39" w:rsidRPr="00860F39" w:rsidRDefault="00860F39" w:rsidP="00860F39">
      <w:pPr>
        <w:numPr>
          <w:ilvl w:val="1"/>
          <w:numId w:val="2"/>
        </w:numPr>
      </w:pPr>
      <w:r w:rsidRPr="00860F39">
        <w:t>Impliqué dans le dialogue avec les Églises méthodistes et autres confessions chrétiennes.</w:t>
      </w:r>
    </w:p>
    <w:p w14:paraId="48132484" w14:textId="77777777" w:rsidR="00860F39" w:rsidRPr="00860F39" w:rsidRDefault="00860F39" w:rsidP="00860F39">
      <w:pPr>
        <w:numPr>
          <w:ilvl w:val="0"/>
          <w:numId w:val="2"/>
        </w:numPr>
      </w:pPr>
      <w:r w:rsidRPr="00860F39">
        <w:rPr>
          <w:b/>
          <w:bCs/>
        </w:rPr>
        <w:t>Publications</w:t>
      </w:r>
      <w:r w:rsidRPr="00860F39">
        <w:t> :</w:t>
      </w:r>
    </w:p>
    <w:p w14:paraId="216CBB30" w14:textId="77777777" w:rsidR="00860F39" w:rsidRPr="00860F39" w:rsidRDefault="00860F39" w:rsidP="00860F39">
      <w:pPr>
        <w:numPr>
          <w:ilvl w:val="1"/>
          <w:numId w:val="2"/>
        </w:numPr>
      </w:pPr>
      <w:r w:rsidRPr="00860F39">
        <w:t>Auteur de nombreuses contributions dans l’encyclopédie </w:t>
      </w:r>
      <w:r w:rsidRPr="00860F39">
        <w:rPr>
          <w:i/>
          <w:iCs/>
        </w:rPr>
        <w:t>Catholicisme</w:t>
      </w:r>
      <w:r w:rsidRPr="00860F39">
        <w:t>.</w:t>
      </w:r>
    </w:p>
    <w:p w14:paraId="6355F51B" w14:textId="77777777" w:rsidR="00860F39" w:rsidRPr="00860F39" w:rsidRDefault="00860F39" w:rsidP="00860F39">
      <w:pPr>
        <w:numPr>
          <w:ilvl w:val="1"/>
          <w:numId w:val="2"/>
        </w:numPr>
      </w:pPr>
      <w:r w:rsidRPr="00860F39">
        <w:t>A publié </w:t>
      </w:r>
      <w:r w:rsidRPr="00860F39">
        <w:rPr>
          <w:i/>
          <w:iCs/>
        </w:rPr>
        <w:t>L’Église se trompe-t-elle depuis Vatican II ?</w:t>
      </w:r>
      <w:r w:rsidRPr="00860F39">
        <w:t> en 2007.</w:t>
      </w:r>
    </w:p>
    <w:p w14:paraId="73A8F063" w14:textId="77777777" w:rsidR="00860F39" w:rsidRPr="00860F39" w:rsidRDefault="00860F39" w:rsidP="00860F39">
      <w:pPr>
        <w:numPr>
          <w:ilvl w:val="1"/>
          <w:numId w:val="2"/>
        </w:numPr>
      </w:pPr>
      <w:r w:rsidRPr="00860F39">
        <w:t>A écrit des articles sur des sujets variés, notamment "Van et la relation sponsale à Jésus" et "Les Conciles œcuméniques".</w:t>
      </w:r>
    </w:p>
    <w:p w14:paraId="331AEF2A" w14:textId="77777777" w:rsidR="00860F39" w:rsidRPr="00860F39" w:rsidRDefault="00860F39" w:rsidP="00860F39">
      <w:pPr>
        <w:numPr>
          <w:ilvl w:val="0"/>
          <w:numId w:val="2"/>
        </w:numPr>
      </w:pPr>
      <w:r w:rsidRPr="00860F39">
        <w:rPr>
          <w:b/>
          <w:bCs/>
        </w:rPr>
        <w:t>Héritage</w:t>
      </w:r>
      <w:r w:rsidRPr="00860F39">
        <w:t> :</w:t>
      </w:r>
    </w:p>
    <w:p w14:paraId="2B55F8FF" w14:textId="77777777" w:rsidR="00860F39" w:rsidRPr="00860F39" w:rsidRDefault="00860F39" w:rsidP="00860F39">
      <w:pPr>
        <w:numPr>
          <w:ilvl w:val="1"/>
          <w:numId w:val="2"/>
        </w:numPr>
      </w:pPr>
      <w:r w:rsidRPr="00860F39">
        <w:t>Connu pour son humour et son esprit brillant.</w:t>
      </w:r>
    </w:p>
    <w:p w14:paraId="1C3E2734" w14:textId="77777777" w:rsidR="00860F39" w:rsidRPr="00860F39" w:rsidRDefault="00860F39" w:rsidP="00860F39">
      <w:pPr>
        <w:numPr>
          <w:ilvl w:val="1"/>
          <w:numId w:val="2"/>
        </w:numPr>
      </w:pPr>
      <w:r w:rsidRPr="00860F39">
        <w:t>A marqué l’Institut œcuménique de Bossey, où il a enseigné pendant sept ans.</w:t>
      </w:r>
    </w:p>
    <w:p w14:paraId="1772C432" w14:textId="77777777" w:rsidR="00860F39" w:rsidRPr="00860F39" w:rsidRDefault="00860F39" w:rsidP="00860F39">
      <w:pPr>
        <w:numPr>
          <w:ilvl w:val="1"/>
          <w:numId w:val="2"/>
        </w:numPr>
      </w:pPr>
      <w:r w:rsidRPr="00860F39">
        <w:t>Ses obsèques ont été célébrées le 12 janvier 2026 à l’église du Sacré-Cœur de Bourg-en-Bresse.</w:t>
      </w:r>
    </w:p>
    <w:p w14:paraId="263DB08A" w14:textId="71C572F3" w:rsidR="00D60C50" w:rsidRDefault="00D60C50" w:rsidP="00D60C50">
      <w:hyperlink r:id="rId13" w:history="1">
        <w:r w:rsidRPr="00D60C50">
          <w:rPr>
            <w:rStyle w:val="Lienhypertexte"/>
          </w:rPr>
          <w:br/>
        </w:r>
      </w:hyperlink>
    </w:p>
    <w:sectPr w:rsidR="00D60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73146"/>
    <w:multiLevelType w:val="multilevel"/>
    <w:tmpl w:val="0E2E5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114843">
    <w:abstractNumId w:val="0"/>
  </w:num>
  <w:num w:numId="2" w16cid:durableId="33666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56"/>
    <w:rsid w:val="000C3027"/>
    <w:rsid w:val="0027141F"/>
    <w:rsid w:val="002A3D1D"/>
    <w:rsid w:val="00366019"/>
    <w:rsid w:val="00404016"/>
    <w:rsid w:val="006F2579"/>
    <w:rsid w:val="00860F39"/>
    <w:rsid w:val="008659E8"/>
    <w:rsid w:val="0088347A"/>
    <w:rsid w:val="00AB1D56"/>
    <w:rsid w:val="00D60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C11"/>
  <w15:chartTrackingRefBased/>
  <w15:docId w15:val="{6ACBBF3B-3500-4476-BDC0-C653BEA6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1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1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1D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1D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1D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1D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1D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1D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1D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D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1D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1D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1D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1D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1D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1D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1D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1D56"/>
    <w:rPr>
      <w:rFonts w:eastAsiaTheme="majorEastAsia" w:cstheme="majorBidi"/>
      <w:color w:val="272727" w:themeColor="text1" w:themeTint="D8"/>
    </w:rPr>
  </w:style>
  <w:style w:type="paragraph" w:styleId="Titre">
    <w:name w:val="Title"/>
    <w:basedOn w:val="Normal"/>
    <w:next w:val="Normal"/>
    <w:link w:val="TitreCar"/>
    <w:uiPriority w:val="10"/>
    <w:qFormat/>
    <w:rsid w:val="00AB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1D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1D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1D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1D56"/>
    <w:pPr>
      <w:spacing w:before="160"/>
      <w:jc w:val="center"/>
    </w:pPr>
    <w:rPr>
      <w:i/>
      <w:iCs/>
      <w:color w:val="404040" w:themeColor="text1" w:themeTint="BF"/>
    </w:rPr>
  </w:style>
  <w:style w:type="character" w:customStyle="1" w:styleId="CitationCar">
    <w:name w:val="Citation Car"/>
    <w:basedOn w:val="Policepardfaut"/>
    <w:link w:val="Citation"/>
    <w:uiPriority w:val="29"/>
    <w:rsid w:val="00AB1D56"/>
    <w:rPr>
      <w:i/>
      <w:iCs/>
      <w:color w:val="404040" w:themeColor="text1" w:themeTint="BF"/>
    </w:rPr>
  </w:style>
  <w:style w:type="paragraph" w:styleId="Paragraphedeliste">
    <w:name w:val="List Paragraph"/>
    <w:basedOn w:val="Normal"/>
    <w:uiPriority w:val="34"/>
    <w:qFormat/>
    <w:rsid w:val="00AB1D56"/>
    <w:pPr>
      <w:ind w:left="720"/>
      <w:contextualSpacing/>
    </w:pPr>
  </w:style>
  <w:style w:type="character" w:styleId="Accentuationintense">
    <w:name w:val="Intense Emphasis"/>
    <w:basedOn w:val="Policepardfaut"/>
    <w:uiPriority w:val="21"/>
    <w:qFormat/>
    <w:rsid w:val="00AB1D56"/>
    <w:rPr>
      <w:i/>
      <w:iCs/>
      <w:color w:val="0F4761" w:themeColor="accent1" w:themeShade="BF"/>
    </w:rPr>
  </w:style>
  <w:style w:type="paragraph" w:styleId="Citationintense">
    <w:name w:val="Intense Quote"/>
    <w:basedOn w:val="Normal"/>
    <w:next w:val="Normal"/>
    <w:link w:val="CitationintenseCar"/>
    <w:uiPriority w:val="30"/>
    <w:qFormat/>
    <w:rsid w:val="00AB1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1D56"/>
    <w:rPr>
      <w:i/>
      <w:iCs/>
      <w:color w:val="0F4761" w:themeColor="accent1" w:themeShade="BF"/>
    </w:rPr>
  </w:style>
  <w:style w:type="character" w:styleId="Rfrenceintense">
    <w:name w:val="Intense Reference"/>
    <w:basedOn w:val="Policepardfaut"/>
    <w:uiPriority w:val="32"/>
    <w:qFormat/>
    <w:rsid w:val="00AB1D56"/>
    <w:rPr>
      <w:b/>
      <w:bCs/>
      <w:smallCaps/>
      <w:color w:val="0F4761" w:themeColor="accent1" w:themeShade="BF"/>
      <w:spacing w:val="5"/>
    </w:rPr>
  </w:style>
  <w:style w:type="character" w:styleId="Lienhypertexte">
    <w:name w:val="Hyperlink"/>
    <w:basedOn w:val="Policepardfaut"/>
    <w:uiPriority w:val="99"/>
    <w:unhideWhenUsed/>
    <w:rsid w:val="00D60C50"/>
    <w:rPr>
      <w:color w:val="467886" w:themeColor="hyperlink"/>
      <w:u w:val="single"/>
    </w:rPr>
  </w:style>
  <w:style w:type="character" w:styleId="Mentionnonrsolue">
    <w:name w:val="Unresolved Mention"/>
    <w:basedOn w:val="Policepardfaut"/>
    <w:uiPriority w:val="99"/>
    <w:semiHidden/>
    <w:unhideWhenUsed/>
    <w:rsid w:val="00D60C50"/>
    <w:rPr>
      <w:color w:val="605E5C"/>
      <w:shd w:val="clear" w:color="auto" w:fill="E1DFDD"/>
    </w:rPr>
  </w:style>
  <w:style w:type="character" w:styleId="Lienhypertextesuivivisit">
    <w:name w:val="FollowedHyperlink"/>
    <w:basedOn w:val="Policepardfaut"/>
    <w:uiPriority w:val="99"/>
    <w:semiHidden/>
    <w:unhideWhenUsed/>
    <w:rsid w:val="00D60C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ristianunity.va/content/unitacristiani/fr/news/2025/2026-01-09-in-memoriam-mgr-francis-frost.html" TargetMode="External"/><Relationship Id="rId3" Type="http://schemas.openxmlformats.org/officeDocument/2006/relationships/settings" Target="settings.xml"/><Relationship Id="rId7" Type="http://schemas.openxmlformats.org/officeDocument/2006/relationships/hyperlink" Target="https://www.studiumndv.fr/fr/article/in-memoriam-mgr-francis-frost" TargetMode="External"/><Relationship Id="rId12" Type="http://schemas.openxmlformats.org/officeDocument/2006/relationships/hyperlink" Target="https://www.oikoumene.org/news/remembering-monsignor-francis-frost-priest-theologian-ecumen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oikoumene.org/news/remembering-monsignor-francis-frost-priest-theologian-ecumenist" TargetMode="External"/><Relationship Id="rId5" Type="http://schemas.openxmlformats.org/officeDocument/2006/relationships/hyperlink" Target="https://www.christianunity.va/content/unitacristiani/fr/news/2025/2026-01-09-in-memoriam-mgr-francis-frost.html"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oikoumene.org/news/remembering-monsignor-francis-frost-priest-theologian-ecumen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1612</Words>
  <Characters>8872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JOSSELIN</dc:creator>
  <cp:keywords/>
  <dc:description/>
  <cp:lastModifiedBy>Christian  JOSSELIN</cp:lastModifiedBy>
  <cp:revision>3</cp:revision>
  <dcterms:created xsi:type="dcterms:W3CDTF">2026-01-13T14:34:00Z</dcterms:created>
  <dcterms:modified xsi:type="dcterms:W3CDTF">2026-01-22T10:45:00Z</dcterms:modified>
</cp:coreProperties>
</file>